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F2" w:rsidRDefault="00D9609B" w:rsidP="00210428">
      <w:pPr>
        <w:pStyle w:val="a5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92330" cy="8668987"/>
            <wp:effectExtent l="0" t="0" r="3810" b="0"/>
            <wp:docPr id="2" name="Рисунок 2" descr="Z:\Спортивно-массовый отдел\Юр. Ал\ПОЛОЖЕНИЯ\положения 2019\Лебедь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портивно-массовый отдел\Юр. Ал\ПОЛОЖЕНИЯ\положения 2019\Лебедь титу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152" cy="867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F2" w:rsidRDefault="00B047F2" w:rsidP="00210428">
      <w:pPr>
        <w:pStyle w:val="a5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09B" w:rsidRDefault="00D9609B" w:rsidP="00210428">
      <w:pPr>
        <w:pStyle w:val="a5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09B" w:rsidRDefault="00D9609B" w:rsidP="00210428">
      <w:pPr>
        <w:pStyle w:val="a5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394" w:rsidRPr="00E8499A" w:rsidRDefault="00DF5394" w:rsidP="00210428">
      <w:pPr>
        <w:pStyle w:val="a5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AE9">
        <w:rPr>
          <w:rFonts w:ascii="Times New Roman" w:hAnsi="Times New Roman" w:cs="Times New Roman"/>
          <w:sz w:val="28"/>
          <w:szCs w:val="28"/>
        </w:rPr>
        <w:lastRenderedPageBreak/>
        <w:t>I. Общие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DF5394" w:rsidRDefault="00DF5394" w:rsidP="00210428">
      <w:pPr>
        <w:pStyle w:val="a5"/>
        <w:spacing w:line="252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F5394" w:rsidRPr="00E8499A" w:rsidRDefault="00AA7A62" w:rsidP="00210428">
      <w:pPr>
        <w:pStyle w:val="a5"/>
        <w:spacing w:line="252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A7A62">
        <w:rPr>
          <w:rFonts w:ascii="Times New Roman" w:hAnsi="Times New Roman" w:cs="Times New Roman"/>
          <w:b w:val="0"/>
          <w:bCs w:val="0"/>
          <w:sz w:val="28"/>
          <w:szCs w:val="28"/>
        </w:rPr>
        <w:t>Открытый турнир среди кадетских корпусов памяти А.И. Лебедя</w:t>
      </w:r>
      <w:r w:rsidR="00DF5394" w:rsidRPr="00AA7A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</w:t>
      </w:r>
      <w:r w:rsidR="0060786E" w:rsidRPr="00AA7A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="00DF5394" w:rsidRPr="00AA7A62">
        <w:rPr>
          <w:rFonts w:ascii="Times New Roman" w:hAnsi="Times New Roman" w:cs="Times New Roman"/>
          <w:b w:val="0"/>
          <w:bCs w:val="0"/>
          <w:sz w:val="28"/>
          <w:szCs w:val="28"/>
        </w:rPr>
        <w:t>оревнования)</w:t>
      </w:r>
      <w:r w:rsidR="009C2B65" w:rsidRPr="00AA7A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F5394">
        <w:rPr>
          <w:rFonts w:ascii="Times New Roman" w:hAnsi="Times New Roman" w:cs="Times New Roman"/>
          <w:b w:val="0"/>
          <w:bCs w:val="0"/>
          <w:sz w:val="28"/>
          <w:szCs w:val="28"/>
        </w:rPr>
        <w:t>проводя</w:t>
      </w:r>
      <w:r w:rsidR="00DF5394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тся с целью широкого привлечения учащихся к регулярным занятиям физической к</w:t>
      </w:r>
      <w:r w:rsidR="00DF5394">
        <w:rPr>
          <w:rFonts w:ascii="Times New Roman" w:hAnsi="Times New Roman" w:cs="Times New Roman"/>
          <w:b w:val="0"/>
          <w:bCs w:val="0"/>
          <w:sz w:val="28"/>
          <w:szCs w:val="28"/>
        </w:rPr>
        <w:t>ультурой и спортом, направлены</w:t>
      </w:r>
      <w:r w:rsidR="00DF5394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укрепление здоровья, профилактики вредных привычек и правонарушений</w:t>
      </w:r>
      <w:r w:rsidR="00DF539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F5394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формир</w:t>
      </w:r>
      <w:r w:rsidR="00DF53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ования патриотических чувств </w:t>
      </w:r>
      <w:r w:rsidR="00DF5394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и сознания молодежи.</w:t>
      </w:r>
    </w:p>
    <w:p w:rsidR="00DF5394" w:rsidRDefault="00DF5394" w:rsidP="00210428">
      <w:pPr>
        <w:pStyle w:val="a5"/>
        <w:spacing w:line="252" w:lineRule="auto"/>
        <w:ind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Задачами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соревновани</w:t>
      </w:r>
      <w:r w:rsidR="00D036CB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являются:</w:t>
      </w:r>
    </w:p>
    <w:p w:rsidR="00DF5394" w:rsidRDefault="00DF5394" w:rsidP="00210428">
      <w:pPr>
        <w:pStyle w:val="a5"/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повышение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уровня </w:t>
      </w:r>
      <w:r>
        <w:rPr>
          <w:rFonts w:ascii="Times New Roman" w:hAnsi="Times New Roman"/>
          <w:b w:val="0"/>
          <w:sz w:val="28"/>
          <w:szCs w:val="28"/>
        </w:rPr>
        <w:t xml:space="preserve">физической подготовленности </w:t>
      </w:r>
      <w:r w:rsidRPr="00FE0CC4">
        <w:rPr>
          <w:rFonts w:ascii="Times New Roman" w:hAnsi="Times New Roman" w:cs="Times New Roman"/>
          <w:b w:val="0"/>
          <w:sz w:val="28"/>
          <w:szCs w:val="28"/>
        </w:rPr>
        <w:t>воспитанни</w:t>
      </w:r>
      <w:r w:rsidR="0060786E">
        <w:rPr>
          <w:rFonts w:ascii="Times New Roman" w:hAnsi="Times New Roman" w:cs="Times New Roman"/>
          <w:b w:val="0"/>
          <w:sz w:val="28"/>
          <w:szCs w:val="28"/>
        </w:rPr>
        <w:t>ков кадетских учебных заведений</w:t>
      </w:r>
      <w:r w:rsidRPr="00FE0CC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F5394" w:rsidRPr="00FE0CC4" w:rsidRDefault="00DF5394" w:rsidP="00210428">
      <w:pPr>
        <w:pStyle w:val="a5"/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0CC4">
        <w:rPr>
          <w:rFonts w:ascii="Times New Roman" w:hAnsi="Times New Roman" w:cs="Times New Roman"/>
          <w:b w:val="0"/>
          <w:bCs w:val="0"/>
          <w:sz w:val="28"/>
          <w:szCs w:val="28"/>
        </w:rPr>
        <w:t>пропаганда здорового образа жизни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DF5394" w:rsidRPr="00E8499A" w:rsidRDefault="00DF5394" w:rsidP="00210428">
      <w:pPr>
        <w:pStyle w:val="a5"/>
        <w:spacing w:line="252" w:lineRule="auto"/>
        <w:ind w:left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развитие и укреплени</w:t>
      </w:r>
      <w:r w:rsidRPr="0030482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основ военно-патриотического воспитания;</w:t>
      </w:r>
    </w:p>
    <w:p w:rsidR="00DF5394" w:rsidRDefault="00DF5394" w:rsidP="00210428">
      <w:pPr>
        <w:pStyle w:val="a5"/>
        <w:spacing w:line="252" w:lineRule="auto"/>
        <w:ind w:left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укрепление дружеских связей между учащимися кадетских корпусов;</w:t>
      </w:r>
    </w:p>
    <w:p w:rsidR="00DF5394" w:rsidRDefault="00DF5394" w:rsidP="00210428">
      <w:pPr>
        <w:pStyle w:val="a5"/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повышение качества и эффективности работы специалистов в области физической культуры и спорта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развитии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военно-прикладных видов спорта</w:t>
      </w:r>
      <w:r w:rsidR="00662FD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662FDE" w:rsidRPr="00241986" w:rsidRDefault="00662FDE" w:rsidP="00210428">
      <w:pPr>
        <w:pStyle w:val="a5"/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увековечивания памяти Александра Ивановича Лебедя.</w:t>
      </w:r>
    </w:p>
    <w:p w:rsidR="00DF5394" w:rsidRPr="00E8499A" w:rsidRDefault="00DF5394" w:rsidP="00210428">
      <w:pPr>
        <w:pStyle w:val="a5"/>
        <w:spacing w:line="252" w:lineRule="auto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5394" w:rsidRPr="00E8499A" w:rsidRDefault="00DF5394" w:rsidP="00210428">
      <w:pPr>
        <w:pStyle w:val="a5"/>
        <w:spacing w:line="252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8499A"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Руководство проведением соревнований</w:t>
      </w:r>
    </w:p>
    <w:p w:rsidR="00DF5394" w:rsidRDefault="00DF5394" w:rsidP="00210428">
      <w:pPr>
        <w:pStyle w:val="a5"/>
        <w:spacing w:line="252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F5394" w:rsidRDefault="00DF5394" w:rsidP="00210428">
      <w:pPr>
        <w:pStyle w:val="a5"/>
        <w:spacing w:line="252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85AF4">
        <w:rPr>
          <w:rFonts w:ascii="Times New Roman" w:hAnsi="Times New Roman"/>
          <w:b w:val="0"/>
          <w:sz w:val="28"/>
          <w:szCs w:val="28"/>
        </w:rPr>
        <w:t xml:space="preserve">Общее </w:t>
      </w:r>
      <w:r w:rsidR="00232BEC">
        <w:rPr>
          <w:rFonts w:ascii="Times New Roman" w:hAnsi="Times New Roman"/>
          <w:b w:val="0"/>
          <w:sz w:val="28"/>
          <w:szCs w:val="28"/>
        </w:rPr>
        <w:t>р</w:t>
      </w:r>
      <w:r w:rsidRPr="00D85AF4">
        <w:rPr>
          <w:rFonts w:ascii="Times New Roman" w:hAnsi="Times New Roman"/>
          <w:b w:val="0"/>
          <w:sz w:val="28"/>
          <w:szCs w:val="28"/>
        </w:rPr>
        <w:t>уководство</w:t>
      </w:r>
      <w:r>
        <w:rPr>
          <w:rFonts w:ascii="Times New Roman" w:hAnsi="Times New Roman"/>
          <w:b w:val="0"/>
          <w:sz w:val="28"/>
          <w:szCs w:val="28"/>
        </w:rPr>
        <w:t xml:space="preserve"> подготовкой и п</w:t>
      </w:r>
      <w:r w:rsidR="0060786E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оведением </w:t>
      </w:r>
      <w:r w:rsidR="00685153">
        <w:rPr>
          <w:rFonts w:ascii="Times New Roman" w:hAnsi="Times New Roman"/>
          <w:b w:val="0"/>
          <w:sz w:val="28"/>
          <w:szCs w:val="28"/>
        </w:rPr>
        <w:t>соревновани</w:t>
      </w:r>
      <w:r w:rsidR="00D036CB">
        <w:rPr>
          <w:rFonts w:ascii="Times New Roman" w:hAnsi="Times New Roman"/>
          <w:b w:val="0"/>
          <w:sz w:val="28"/>
          <w:szCs w:val="28"/>
        </w:rPr>
        <w:t>я</w:t>
      </w:r>
      <w:r w:rsidR="00685153">
        <w:rPr>
          <w:rFonts w:ascii="Times New Roman" w:hAnsi="Times New Roman"/>
          <w:b w:val="0"/>
          <w:sz w:val="28"/>
          <w:szCs w:val="28"/>
        </w:rPr>
        <w:t xml:space="preserve"> осуществля</w:t>
      </w:r>
      <w:r w:rsidR="00232BEC">
        <w:rPr>
          <w:rFonts w:ascii="Times New Roman" w:hAnsi="Times New Roman"/>
          <w:b w:val="0"/>
          <w:sz w:val="28"/>
          <w:szCs w:val="28"/>
        </w:rPr>
        <w:t xml:space="preserve">ет </w:t>
      </w:r>
      <w:r>
        <w:rPr>
          <w:rFonts w:ascii="Times New Roman" w:hAnsi="Times New Roman"/>
          <w:b w:val="0"/>
          <w:sz w:val="28"/>
          <w:szCs w:val="28"/>
        </w:rPr>
        <w:t>министерство образования Красноярского края.</w:t>
      </w:r>
    </w:p>
    <w:p w:rsidR="00DF5394" w:rsidRDefault="00DF5394" w:rsidP="00210428">
      <w:pPr>
        <w:pStyle w:val="a5"/>
        <w:spacing w:line="25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Непосредственную </w:t>
      </w:r>
      <w:r w:rsidRPr="00304826">
        <w:rPr>
          <w:rFonts w:ascii="Times New Roman" w:hAnsi="Times New Roman"/>
          <w:b w:val="0"/>
          <w:sz w:val="28"/>
          <w:szCs w:val="28"/>
        </w:rPr>
        <w:t>ответственность за проведение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036CB">
        <w:rPr>
          <w:rFonts w:ascii="Times New Roman" w:hAnsi="Times New Roman"/>
          <w:b w:val="0"/>
          <w:sz w:val="28"/>
          <w:szCs w:val="28"/>
        </w:rPr>
        <w:t>соревнования</w:t>
      </w:r>
      <w:r>
        <w:rPr>
          <w:rFonts w:ascii="Times New Roman" w:hAnsi="Times New Roman"/>
          <w:b w:val="0"/>
          <w:sz w:val="28"/>
          <w:szCs w:val="28"/>
        </w:rPr>
        <w:t xml:space="preserve"> возлагается </w:t>
      </w:r>
      <w:r w:rsidRPr="00AA7A62">
        <w:rPr>
          <w:rFonts w:ascii="Times New Roman" w:hAnsi="Times New Roman"/>
          <w:b w:val="0"/>
          <w:sz w:val="28"/>
          <w:szCs w:val="28"/>
        </w:rPr>
        <w:t xml:space="preserve">на </w:t>
      </w:r>
      <w:r w:rsidR="00AA7A62">
        <w:rPr>
          <w:rFonts w:ascii="Times New Roman" w:hAnsi="Times New Roman"/>
          <w:b w:val="0"/>
          <w:sz w:val="28"/>
          <w:szCs w:val="28"/>
        </w:rPr>
        <w:t>к</w:t>
      </w:r>
      <w:r w:rsidR="00AA7A62" w:rsidRPr="00AA7A62">
        <w:rPr>
          <w:rFonts w:ascii="Times New Roman" w:hAnsi="Times New Roman"/>
          <w:b w:val="0"/>
          <w:sz w:val="28"/>
          <w:szCs w:val="28"/>
        </w:rPr>
        <w:t>раевое государственное автономное образовательное учреждение дополнительного образования</w:t>
      </w:r>
      <w:r w:rsidR="00E851D7">
        <w:rPr>
          <w:rFonts w:ascii="Times New Roman" w:hAnsi="Times New Roman"/>
          <w:b w:val="0"/>
          <w:sz w:val="28"/>
          <w:szCs w:val="28"/>
        </w:rPr>
        <w:t xml:space="preserve"> «Краевая детско-юношеская спортивная школа» (далее - </w:t>
      </w:r>
      <w:r w:rsidR="00E851D7" w:rsidRPr="00AA7A62">
        <w:rPr>
          <w:rFonts w:ascii="Times New Roman" w:hAnsi="Times New Roman"/>
          <w:b w:val="0"/>
          <w:sz w:val="28"/>
          <w:szCs w:val="28"/>
        </w:rPr>
        <w:t xml:space="preserve">КГАОУ </w:t>
      </w:r>
      <w:proofErr w:type="gramStart"/>
      <w:r w:rsidR="00E851D7" w:rsidRPr="00AA7A62">
        <w:rPr>
          <w:rFonts w:ascii="Times New Roman" w:hAnsi="Times New Roman"/>
          <w:b w:val="0"/>
          <w:sz w:val="28"/>
          <w:szCs w:val="28"/>
        </w:rPr>
        <w:t>ДО</w:t>
      </w:r>
      <w:proofErr w:type="gramEnd"/>
      <w:r w:rsidR="00E851D7" w:rsidRPr="00AA7A62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gramStart"/>
      <w:r w:rsidR="00E851D7" w:rsidRPr="00AA7A62">
        <w:rPr>
          <w:rFonts w:ascii="Times New Roman" w:hAnsi="Times New Roman"/>
          <w:b w:val="0"/>
          <w:sz w:val="28"/>
          <w:szCs w:val="28"/>
        </w:rPr>
        <w:t>Краевая</w:t>
      </w:r>
      <w:proofErr w:type="gramEnd"/>
      <w:r w:rsidR="00E851D7" w:rsidRPr="00AA7A62">
        <w:rPr>
          <w:rFonts w:ascii="Times New Roman" w:hAnsi="Times New Roman"/>
          <w:b w:val="0"/>
          <w:sz w:val="28"/>
          <w:szCs w:val="28"/>
        </w:rPr>
        <w:t xml:space="preserve"> ДЮСШ»</w:t>
      </w:r>
      <w:r w:rsidR="00E851D7">
        <w:rPr>
          <w:rFonts w:ascii="Times New Roman" w:hAnsi="Times New Roman"/>
          <w:b w:val="0"/>
          <w:sz w:val="28"/>
          <w:szCs w:val="28"/>
        </w:rPr>
        <w:t>)</w:t>
      </w:r>
      <w:r w:rsidRPr="00D90306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851D7">
        <w:rPr>
          <w:rFonts w:ascii="Times New Roman" w:hAnsi="Times New Roman"/>
          <w:b w:val="0"/>
          <w:sz w:val="28"/>
          <w:szCs w:val="28"/>
        </w:rPr>
        <w:t>краевое государственное бюджетное образовательное учреждение кадетская школа-</w:t>
      </w:r>
      <w:r w:rsidR="00E851D7" w:rsidRPr="00E851D7">
        <w:rPr>
          <w:rFonts w:ascii="Times New Roman" w:hAnsi="Times New Roman"/>
          <w:b w:val="0"/>
          <w:sz w:val="28"/>
          <w:szCs w:val="28"/>
        </w:rPr>
        <w:t xml:space="preserve">интернат </w:t>
      </w:r>
      <w:r w:rsidR="00A911F0" w:rsidRPr="00E851D7">
        <w:rPr>
          <w:rFonts w:ascii="Times New Roman" w:hAnsi="Times New Roman" w:cs="Times New Roman"/>
          <w:b w:val="0"/>
          <w:sz w:val="28"/>
          <w:szCs w:val="28"/>
        </w:rPr>
        <w:t>«Красноярский кадетский корпус им. А.И. Лебедя»</w:t>
      </w:r>
      <w:r w:rsidR="00E851D7" w:rsidRPr="00E851D7">
        <w:rPr>
          <w:rFonts w:ascii="Times New Roman" w:hAnsi="Times New Roman" w:cs="Times New Roman"/>
          <w:b w:val="0"/>
          <w:sz w:val="28"/>
          <w:szCs w:val="28"/>
        </w:rPr>
        <w:t xml:space="preserve"> (далее - КГБОУ КШИ «Красноярский кадетский корпус им. А.И. Лебедя»)</w:t>
      </w:r>
      <w:r w:rsidR="00A911F0" w:rsidRPr="00E851D7">
        <w:rPr>
          <w:rFonts w:ascii="Times New Roman" w:hAnsi="Times New Roman" w:cs="Times New Roman"/>
          <w:b w:val="0"/>
          <w:sz w:val="28"/>
          <w:szCs w:val="28"/>
        </w:rPr>
        <w:t>,</w:t>
      </w:r>
      <w:r w:rsidR="00A911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0DB9">
        <w:rPr>
          <w:rFonts w:ascii="Times New Roman" w:hAnsi="Times New Roman" w:cs="Times New Roman"/>
          <w:b w:val="0"/>
          <w:sz w:val="28"/>
          <w:szCs w:val="28"/>
        </w:rPr>
        <w:t>главн</w:t>
      </w:r>
      <w:r w:rsidR="0060786E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660DB9">
        <w:rPr>
          <w:rFonts w:ascii="Times New Roman" w:hAnsi="Times New Roman" w:cs="Times New Roman"/>
          <w:b w:val="0"/>
          <w:sz w:val="28"/>
          <w:szCs w:val="28"/>
        </w:rPr>
        <w:t xml:space="preserve"> судейск</w:t>
      </w:r>
      <w:r w:rsidR="0060786E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660DB9">
        <w:rPr>
          <w:rFonts w:ascii="Times New Roman" w:hAnsi="Times New Roman" w:cs="Times New Roman"/>
          <w:b w:val="0"/>
          <w:sz w:val="28"/>
          <w:szCs w:val="28"/>
        </w:rPr>
        <w:t xml:space="preserve"> коллеги</w:t>
      </w:r>
      <w:r w:rsidR="0060786E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F5394" w:rsidRDefault="00DF5394" w:rsidP="00210428">
      <w:pPr>
        <w:pStyle w:val="a5"/>
        <w:spacing w:line="25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5394" w:rsidRPr="00E8499A" w:rsidRDefault="00DF5394" w:rsidP="00210428">
      <w:pPr>
        <w:pStyle w:val="a5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Pr="00E849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соревнований</w:t>
      </w:r>
    </w:p>
    <w:p w:rsidR="00DF5394" w:rsidRDefault="00DF5394" w:rsidP="00210428">
      <w:pPr>
        <w:pStyle w:val="a5"/>
        <w:spacing w:line="252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6FDF" w:rsidRDefault="00DF5394" w:rsidP="00210428">
      <w:pPr>
        <w:pStyle w:val="a5"/>
        <w:spacing w:line="252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 участию в соревновани</w:t>
      </w:r>
      <w:r w:rsidR="00D036C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допускаются учащиеся кадетских корпусов </w:t>
      </w:r>
      <w:r w:rsidR="00E85BD3">
        <w:rPr>
          <w:rFonts w:ascii="Times New Roman" w:hAnsi="Times New Roman" w:cs="Times New Roman"/>
          <w:b w:val="0"/>
          <w:bCs w:val="0"/>
          <w:sz w:val="28"/>
          <w:szCs w:val="28"/>
        </w:rPr>
        <w:t>в возрасте</w:t>
      </w:r>
      <w:r w:rsidR="00B66F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66FDF" w:rsidRPr="00E851D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440F3" w:rsidRPr="00E851D7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66FDF" w:rsidRPr="00E851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</w:t>
      </w:r>
      <w:r w:rsidR="00B66F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 </w:t>
      </w:r>
      <w:r w:rsidR="00E85B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младше </w:t>
      </w:r>
      <w:r w:rsidR="00B66F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момент </w:t>
      </w:r>
      <w:r w:rsidR="00F440F3">
        <w:rPr>
          <w:rFonts w:ascii="Times New Roman" w:hAnsi="Times New Roman" w:cs="Times New Roman"/>
          <w:b w:val="0"/>
          <w:bCs w:val="0"/>
          <w:sz w:val="28"/>
          <w:szCs w:val="28"/>
        </w:rPr>
        <w:t>начало соревнований.</w:t>
      </w:r>
    </w:p>
    <w:p w:rsidR="00DF5394" w:rsidRDefault="00A911F0" w:rsidP="00210428">
      <w:pPr>
        <w:pStyle w:val="a5"/>
        <w:spacing w:line="252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команды: 7</w:t>
      </w:r>
      <w:r w:rsidR="00275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68F">
        <w:rPr>
          <w:rFonts w:ascii="Times New Roman" w:hAnsi="Times New Roman" w:cs="Times New Roman"/>
          <w:b w:val="0"/>
          <w:sz w:val="28"/>
          <w:szCs w:val="28"/>
        </w:rPr>
        <w:t>участников,</w:t>
      </w:r>
      <w:r w:rsidR="00D114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68F">
        <w:rPr>
          <w:rFonts w:ascii="Times New Roman" w:hAnsi="Times New Roman" w:cs="Times New Roman"/>
          <w:b w:val="0"/>
          <w:sz w:val="28"/>
          <w:szCs w:val="28"/>
        </w:rPr>
        <w:t xml:space="preserve">2 представителя. </w:t>
      </w:r>
      <w:r w:rsidRPr="0076768F">
        <w:rPr>
          <w:rFonts w:ascii="Times New Roman" w:hAnsi="Times New Roman" w:cs="Times New Roman"/>
          <w:b w:val="0"/>
          <w:bCs w:val="0"/>
          <w:sz w:val="28"/>
          <w:szCs w:val="28"/>
        </w:rPr>
        <w:t>Все участники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6768F">
        <w:rPr>
          <w:rFonts w:ascii="Times New Roman" w:hAnsi="Times New Roman" w:cs="Times New Roman"/>
          <w:b w:val="0"/>
          <w:bCs w:val="0"/>
          <w:sz w:val="28"/>
          <w:szCs w:val="28"/>
        </w:rPr>
        <w:t>ко</w:t>
      </w:r>
      <w:r w:rsidR="002339B1">
        <w:rPr>
          <w:rFonts w:ascii="Times New Roman" w:hAnsi="Times New Roman" w:cs="Times New Roman"/>
          <w:b w:val="0"/>
          <w:bCs w:val="0"/>
          <w:sz w:val="28"/>
          <w:szCs w:val="28"/>
        </w:rPr>
        <w:t>манды должны иметь единую форму</w:t>
      </w:r>
      <w:r w:rsidR="00214A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214A52" w:rsidRDefault="00214A52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32EED" w:rsidRDefault="00632EED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32EED" w:rsidRDefault="00632EED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E04E6" w:rsidRDefault="00CE04E6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2EED" w:rsidRDefault="00632EED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D44BAA" w:rsidRDefault="00D44BAA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32EED" w:rsidRDefault="00632EED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214A52" w:rsidRDefault="00214A52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IV</w:t>
      </w:r>
      <w:r w:rsidRPr="00EE61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Порядок проведения соревнований</w:t>
      </w:r>
    </w:p>
    <w:p w:rsidR="00214A52" w:rsidRDefault="00214A52" w:rsidP="00210428">
      <w:pPr>
        <w:pStyle w:val="a5"/>
        <w:tabs>
          <w:tab w:val="center" w:pos="4819"/>
          <w:tab w:val="left" w:pos="5775"/>
        </w:tabs>
        <w:spacing w:line="252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A911F0" w:rsidRDefault="00214A52" w:rsidP="00210428">
      <w:pPr>
        <w:pStyle w:val="a5"/>
        <w:spacing w:line="25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5398">
        <w:rPr>
          <w:rFonts w:ascii="Times New Roman" w:hAnsi="Times New Roman" w:cs="Times New Roman"/>
          <w:bCs w:val="0"/>
          <w:sz w:val="28"/>
          <w:szCs w:val="28"/>
        </w:rPr>
        <w:tab/>
      </w:r>
      <w:r w:rsidRPr="00214A52">
        <w:rPr>
          <w:rFonts w:ascii="Times New Roman" w:hAnsi="Times New Roman" w:cs="Times New Roman"/>
          <w:b w:val="0"/>
          <w:bCs w:val="0"/>
          <w:sz w:val="28"/>
          <w:szCs w:val="28"/>
        </w:rPr>
        <w:t>Открытый турнир среди кадетских корпусов памяти А.И. Лебедя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роводится </w:t>
      </w:r>
      <w:r w:rsidR="008E21CD" w:rsidRPr="005059D1">
        <w:rPr>
          <w:rFonts w:ascii="Times New Roman" w:hAnsi="Times New Roman" w:cs="Times New Roman"/>
          <w:bCs w:val="0"/>
          <w:sz w:val="28"/>
          <w:szCs w:val="28"/>
        </w:rPr>
        <w:t>с</w:t>
      </w:r>
      <w:r w:rsidR="00A911F0" w:rsidRPr="005059D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85BD3" w:rsidRPr="005059D1">
        <w:rPr>
          <w:rFonts w:ascii="Times New Roman" w:hAnsi="Times New Roman" w:cs="Times New Roman"/>
          <w:bCs w:val="0"/>
          <w:sz w:val="28"/>
          <w:szCs w:val="28"/>
        </w:rPr>
        <w:t>2</w:t>
      </w:r>
      <w:r w:rsidR="0003012C" w:rsidRPr="005059D1">
        <w:rPr>
          <w:rFonts w:ascii="Times New Roman" w:hAnsi="Times New Roman" w:cs="Times New Roman"/>
          <w:bCs w:val="0"/>
          <w:sz w:val="28"/>
          <w:szCs w:val="28"/>
        </w:rPr>
        <w:t>6</w:t>
      </w:r>
      <w:r w:rsidR="008E21CD" w:rsidRPr="005059D1">
        <w:rPr>
          <w:rFonts w:ascii="Times New Roman" w:hAnsi="Times New Roman" w:cs="Times New Roman"/>
          <w:bCs w:val="0"/>
          <w:sz w:val="28"/>
          <w:szCs w:val="28"/>
        </w:rPr>
        <w:t xml:space="preserve"> по </w:t>
      </w:r>
      <w:r w:rsidR="00E85BD3" w:rsidRPr="005059D1">
        <w:rPr>
          <w:rFonts w:ascii="Times New Roman" w:hAnsi="Times New Roman" w:cs="Times New Roman"/>
          <w:bCs w:val="0"/>
          <w:sz w:val="28"/>
          <w:szCs w:val="28"/>
        </w:rPr>
        <w:t>2</w:t>
      </w:r>
      <w:r w:rsidR="0003012C" w:rsidRPr="005059D1">
        <w:rPr>
          <w:rFonts w:ascii="Times New Roman" w:hAnsi="Times New Roman" w:cs="Times New Roman"/>
          <w:bCs w:val="0"/>
          <w:sz w:val="28"/>
          <w:szCs w:val="28"/>
        </w:rPr>
        <w:t>8</w:t>
      </w:r>
      <w:r w:rsidR="00E85BD3" w:rsidRPr="005059D1">
        <w:rPr>
          <w:rFonts w:ascii="Times New Roman" w:hAnsi="Times New Roman" w:cs="Times New Roman"/>
          <w:bCs w:val="0"/>
          <w:sz w:val="28"/>
          <w:szCs w:val="28"/>
        </w:rPr>
        <w:t xml:space="preserve"> апреля</w:t>
      </w:r>
      <w:r w:rsidRPr="005059D1">
        <w:rPr>
          <w:rFonts w:ascii="Times New Roman" w:hAnsi="Times New Roman" w:cs="Times New Roman"/>
          <w:bCs w:val="0"/>
          <w:sz w:val="28"/>
          <w:szCs w:val="28"/>
        </w:rPr>
        <w:t xml:space="preserve"> 201</w:t>
      </w:r>
      <w:r w:rsidR="0003012C" w:rsidRPr="005059D1">
        <w:rPr>
          <w:rFonts w:ascii="Times New Roman" w:hAnsi="Times New Roman" w:cs="Times New Roman"/>
          <w:bCs w:val="0"/>
          <w:sz w:val="28"/>
          <w:szCs w:val="28"/>
        </w:rPr>
        <w:t>9</w:t>
      </w:r>
      <w:r w:rsidRPr="005059D1">
        <w:rPr>
          <w:rFonts w:ascii="Times New Roman" w:hAnsi="Times New Roman" w:cs="Times New Roman"/>
          <w:bCs w:val="0"/>
          <w:sz w:val="28"/>
          <w:szCs w:val="28"/>
        </w:rPr>
        <w:t xml:space="preserve"> года</w:t>
      </w:r>
      <w:r w:rsidR="00A911F0" w:rsidRPr="005059D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059D1">
        <w:rPr>
          <w:rFonts w:ascii="Times New Roman" w:hAnsi="Times New Roman" w:cs="Times New Roman"/>
          <w:bCs w:val="0"/>
          <w:sz w:val="28"/>
          <w:szCs w:val="28"/>
        </w:rPr>
        <w:t>в г. Красноярске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11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адресу: </w:t>
      </w:r>
      <w:r w:rsidR="00E851D7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ул. Малиновского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F3EAC">
        <w:rPr>
          <w:rFonts w:ascii="Times New Roman" w:hAnsi="Times New Roman" w:cs="Times New Roman"/>
          <w:b w:val="0"/>
          <w:bCs w:val="0"/>
          <w:sz w:val="28"/>
          <w:szCs w:val="28"/>
        </w:rPr>
        <w:t>, стр. 14 (спортивный комплекс).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429A1" w:rsidRDefault="00D429A1" w:rsidP="00210428">
      <w:pPr>
        <w:pStyle w:val="a5"/>
        <w:spacing w:line="25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День заезда 2</w:t>
      </w:r>
      <w:r w:rsidR="0003012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апреля до 16:00.</w:t>
      </w:r>
    </w:p>
    <w:p w:rsidR="00A911F0" w:rsidRDefault="00A911F0" w:rsidP="00214A52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5F44">
        <w:rPr>
          <w:rFonts w:ascii="Times New Roman" w:hAnsi="Times New Roman" w:cs="Times New Roman"/>
          <w:b w:val="0"/>
          <w:sz w:val="28"/>
          <w:szCs w:val="28"/>
        </w:rPr>
        <w:t>Программа соревнований: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03677" w:rsidRPr="00F03677" w:rsidRDefault="00F03677" w:rsidP="00214A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03677">
        <w:rPr>
          <w:rFonts w:ascii="Times New Roman" w:hAnsi="Times New Roman" w:cs="Times New Roman"/>
          <w:sz w:val="28"/>
          <w:szCs w:val="28"/>
        </w:rPr>
        <w:t xml:space="preserve">Обязательные виды программы: </w:t>
      </w:r>
    </w:p>
    <w:p w:rsidR="00214A52" w:rsidRPr="00214A52" w:rsidRDefault="00E90E78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эстафетный </w:t>
      </w:r>
      <w:r w:rsidR="00214A52"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="00214A52" w:rsidRPr="00047B07">
        <w:rPr>
          <w:rFonts w:ascii="Times New Roman" w:hAnsi="Times New Roman" w:cs="Times New Roman"/>
          <w:b w:val="0"/>
          <w:bCs w:val="0"/>
          <w:sz w:val="28"/>
          <w:szCs w:val="28"/>
        </w:rPr>
        <w:t>ег с преодолением полосы препятствий</w:t>
      </w:r>
      <w:r w:rsidR="00214A5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14A52" w:rsidRPr="00214A52" w:rsidRDefault="00214A52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47B07">
        <w:rPr>
          <w:rFonts w:ascii="Times New Roman" w:hAnsi="Times New Roman" w:cs="Times New Roman"/>
          <w:b w:val="0"/>
          <w:bCs w:val="0"/>
          <w:sz w:val="28"/>
          <w:szCs w:val="28"/>
        </w:rPr>
        <w:t>бег 100 метров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14A52" w:rsidRPr="00214A52" w:rsidRDefault="00214A52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047B07">
        <w:rPr>
          <w:rFonts w:ascii="Times New Roman" w:hAnsi="Times New Roman" w:cs="Times New Roman"/>
          <w:b w:val="0"/>
          <w:bCs w:val="0"/>
          <w:sz w:val="28"/>
          <w:szCs w:val="28"/>
        </w:rPr>
        <w:t>ег 3000 метров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:rsidR="00214A52" w:rsidRPr="00214A52" w:rsidRDefault="00214A52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047B07">
        <w:rPr>
          <w:rFonts w:ascii="Times New Roman" w:hAnsi="Times New Roman" w:cs="Times New Roman"/>
          <w:b w:val="0"/>
          <w:bCs w:val="0"/>
          <w:sz w:val="28"/>
          <w:szCs w:val="28"/>
        </w:rPr>
        <w:t>лавание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14A52" w:rsidRPr="00214A52" w:rsidRDefault="00214A52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047B07">
        <w:rPr>
          <w:rFonts w:ascii="Times New Roman" w:hAnsi="Times New Roman" w:cs="Times New Roman"/>
          <w:b w:val="0"/>
          <w:bCs w:val="0"/>
          <w:sz w:val="28"/>
          <w:szCs w:val="28"/>
        </w:rPr>
        <w:t>одтягивание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:rsidR="00214A52" w:rsidRDefault="00214A52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047B07">
        <w:rPr>
          <w:rFonts w:ascii="Times New Roman" w:hAnsi="Times New Roman" w:cs="Times New Roman"/>
          <w:b w:val="0"/>
          <w:sz w:val="28"/>
          <w:szCs w:val="28"/>
        </w:rPr>
        <w:t>трельба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214A52" w:rsidRPr="00214A52" w:rsidRDefault="00214A52" w:rsidP="00214A52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047B07">
        <w:rPr>
          <w:rFonts w:ascii="Times New Roman" w:hAnsi="Times New Roman" w:cs="Times New Roman"/>
          <w:b w:val="0"/>
          <w:bCs w:val="0"/>
          <w:sz w:val="28"/>
          <w:szCs w:val="28"/>
        </w:rPr>
        <w:t>оенизированная эстафета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:rsidR="00CF594F" w:rsidRPr="00F03677" w:rsidRDefault="00214A52" w:rsidP="00366793">
      <w:pPr>
        <w:pStyle w:val="a5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метание гранаты.</w:t>
      </w:r>
    </w:p>
    <w:p w:rsidR="00F03677" w:rsidRPr="00F03677" w:rsidRDefault="00F03677" w:rsidP="00F03677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3677">
        <w:rPr>
          <w:rFonts w:ascii="Times New Roman" w:hAnsi="Times New Roman" w:cs="Times New Roman"/>
          <w:bCs w:val="0"/>
          <w:sz w:val="28"/>
          <w:szCs w:val="28"/>
        </w:rPr>
        <w:t xml:space="preserve">Дополнительный вид программы: </w:t>
      </w:r>
    </w:p>
    <w:p w:rsidR="00214A52" w:rsidRPr="00F03677" w:rsidRDefault="00F03677" w:rsidP="00F03677">
      <w:pPr>
        <w:pStyle w:val="a5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215F44">
        <w:rPr>
          <w:rFonts w:ascii="Times New Roman" w:hAnsi="Times New Roman" w:cs="Times New Roman"/>
          <w:b w:val="0"/>
          <w:bCs w:val="0"/>
          <w:sz w:val="28"/>
          <w:szCs w:val="28"/>
        </w:rPr>
        <w:t>мотр песни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строя;</w:t>
      </w:r>
      <w:r w:rsidR="008238BE" w:rsidRPr="00F036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B1BFA" w:rsidRPr="00E8499A" w:rsidRDefault="006B1BFA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4A52" w:rsidRPr="0089476A" w:rsidRDefault="00214A52" w:rsidP="00214A52">
      <w:pPr>
        <w:pStyle w:val="a5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8947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E357B" w:rsidRPr="00E90E78">
        <w:rPr>
          <w:rFonts w:ascii="Times New Roman" w:hAnsi="Times New Roman" w:cs="Times New Roman"/>
          <w:bCs w:val="0"/>
          <w:sz w:val="28"/>
          <w:szCs w:val="28"/>
          <w:u w:val="single"/>
        </w:rPr>
        <w:t>«</w:t>
      </w:r>
      <w:r w:rsidR="00E90E78">
        <w:rPr>
          <w:rFonts w:ascii="Times New Roman" w:hAnsi="Times New Roman" w:cs="Times New Roman"/>
          <w:bCs w:val="0"/>
          <w:sz w:val="28"/>
          <w:szCs w:val="28"/>
          <w:u w:val="single"/>
        </w:rPr>
        <w:t>Э</w:t>
      </w:r>
      <w:r w:rsidR="00E90E78" w:rsidRPr="00E90E78">
        <w:rPr>
          <w:rFonts w:ascii="Times New Roman" w:hAnsi="Times New Roman" w:cs="Times New Roman"/>
          <w:bCs w:val="0"/>
          <w:sz w:val="28"/>
          <w:szCs w:val="28"/>
          <w:u w:val="single"/>
        </w:rPr>
        <w:t xml:space="preserve">стафетный </w:t>
      </w:r>
      <w:r w:rsidR="00E90E78">
        <w:rPr>
          <w:rFonts w:ascii="Times New Roman" w:hAnsi="Times New Roman" w:cs="Times New Roman"/>
          <w:bCs w:val="0"/>
          <w:sz w:val="28"/>
          <w:szCs w:val="28"/>
          <w:u w:val="single"/>
        </w:rPr>
        <w:t>б</w:t>
      </w:r>
      <w:r w:rsidRPr="006B1BFA">
        <w:rPr>
          <w:rFonts w:ascii="Times New Roman" w:hAnsi="Times New Roman" w:cs="Times New Roman"/>
          <w:bCs w:val="0"/>
          <w:sz w:val="28"/>
          <w:szCs w:val="28"/>
          <w:u w:val="single"/>
        </w:rPr>
        <w:t>ег с преодолением полосы препятствий</w:t>
      </w:r>
      <w:r w:rsidR="00DE357B" w:rsidRPr="006B1BFA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  <w:r w:rsidR="006B052D">
        <w:rPr>
          <w:rFonts w:ascii="Times New Roman" w:hAnsi="Times New Roman" w:cs="Times New Roman"/>
          <w:bCs w:val="0"/>
          <w:sz w:val="28"/>
          <w:szCs w:val="28"/>
          <w:u w:val="single"/>
        </w:rPr>
        <w:t xml:space="preserve"> </w:t>
      </w:r>
    </w:p>
    <w:p w:rsidR="00214A52" w:rsidRPr="00E8499A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Соревнов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ания командные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Состав команды –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 юношей. Фор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ма одежды спортивная или полевая, должна закрывать локти и колени.</w:t>
      </w:r>
    </w:p>
    <w:p w:rsidR="00214A52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Условия прохождения дистанции: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реодолеть </w:t>
      </w:r>
      <w:r w:rsidRPr="00B94506">
        <w:rPr>
          <w:rFonts w:ascii="Times New Roman" w:hAnsi="Times New Roman" w:cs="Times New Roman"/>
          <w:b w:val="0"/>
          <w:bCs w:val="0"/>
          <w:sz w:val="28"/>
          <w:szCs w:val="28"/>
        </w:rPr>
        <w:t>100-метровую полосу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препятствий: ров, лабиринт, забор, разрушенную лестницу (три ступени преодолеть любым способом,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 с обязательным касанием земли двумя ногами,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 четвертой проб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ежать), «окно» преодолеть любым способом, вернуться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обратно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 прямой</w:t>
      </w:r>
      <w:r w:rsidR="00E90E78">
        <w:rPr>
          <w:rFonts w:ascii="Times New Roman" w:hAnsi="Times New Roman" w:cs="Times New Roman"/>
          <w:b w:val="0"/>
          <w:bCs w:val="0"/>
          <w:sz w:val="28"/>
          <w:szCs w:val="28"/>
        </w:rPr>
        <w:t>, передать эстафету касанием руки партнера по команде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Зачет по последнему участнику. Победителем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определяется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команда, показавшая наименьшее время прохождения полосы препятствий.</w:t>
      </w:r>
    </w:p>
    <w:p w:rsidR="006B1BFA" w:rsidRPr="00E8499A" w:rsidRDefault="006B1BFA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4A52" w:rsidRPr="006B1BFA" w:rsidRDefault="00214A52" w:rsidP="00214A52">
      <w:pPr>
        <w:pStyle w:val="a5"/>
        <w:jc w:val="both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E357B" w:rsidRPr="006B1BFA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6B1BFA">
        <w:rPr>
          <w:rFonts w:ascii="Times New Roman" w:hAnsi="Times New Roman" w:cs="Times New Roman"/>
          <w:bCs w:val="0"/>
          <w:sz w:val="28"/>
          <w:szCs w:val="28"/>
          <w:u w:val="single"/>
        </w:rPr>
        <w:t>Бег 100 метров</w:t>
      </w:r>
      <w:r w:rsidR="00DE357B" w:rsidRPr="006B1BFA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</w:p>
    <w:p w:rsidR="00E851D7" w:rsidRPr="009C2B65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Соревнования лично-командны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е, участвует вся команда. Победителем считается</w:t>
      </w:r>
      <w:r w:rsidRPr="00E8499A">
        <w:rPr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команда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8499A">
        <w:rPr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показавшая наименьшее время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зачет по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E90E7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лучших результатов.</w:t>
      </w:r>
      <w:r w:rsidRPr="009F547B">
        <w:rPr>
          <w:sz w:val="28"/>
          <w:szCs w:val="28"/>
        </w:rPr>
        <w:t xml:space="preserve"> </w:t>
      </w:r>
      <w:r w:rsidR="00E851D7" w:rsidRPr="006C2F50">
        <w:rPr>
          <w:rFonts w:ascii="Times New Roman" w:hAnsi="Times New Roman" w:cs="Times New Roman"/>
          <w:b w:val="0"/>
          <w:sz w:val="28"/>
          <w:szCs w:val="28"/>
        </w:rPr>
        <w:t>Победителем в личном зачете, считается участник, показавший наименьшее время прохождения</w:t>
      </w:r>
      <w:r w:rsidR="006C2F50" w:rsidRPr="006C2F50">
        <w:rPr>
          <w:rFonts w:ascii="Times New Roman" w:hAnsi="Times New Roman" w:cs="Times New Roman"/>
          <w:b w:val="0"/>
          <w:sz w:val="28"/>
          <w:szCs w:val="28"/>
        </w:rPr>
        <w:t xml:space="preserve"> дистанции. Результат фиксируется с помощью секундомера с точностью до 0,01 секунды.</w:t>
      </w:r>
      <w:r w:rsidR="005F3EAC">
        <w:rPr>
          <w:rFonts w:ascii="Times New Roman" w:hAnsi="Times New Roman" w:cs="Times New Roman"/>
          <w:b w:val="0"/>
          <w:sz w:val="28"/>
          <w:szCs w:val="28"/>
        </w:rPr>
        <w:t xml:space="preserve"> Старт производится из любого положения.</w:t>
      </w:r>
    </w:p>
    <w:p w:rsidR="002339B1" w:rsidRPr="00F41DE7" w:rsidRDefault="002339B1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4A52" w:rsidRPr="002339B1" w:rsidRDefault="00214A52" w:rsidP="00214A52">
      <w:pPr>
        <w:pStyle w:val="a5"/>
        <w:jc w:val="both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 w:rsidRPr="00F41D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E357B" w:rsidRPr="002339B1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Бег 3000 метров</w:t>
      </w:r>
      <w:r w:rsidR="00DE357B"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</w:p>
    <w:p w:rsidR="00214A52" w:rsidRPr="009C2B65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F41DE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Соревнования лично-командные, участвует вся команда. Победителем считается команда, показавшая наименьшее время, зачет по сумме </w:t>
      </w:r>
      <w:r w:rsidR="00E90E7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41D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лучших результатов.</w:t>
      </w:r>
      <w:r w:rsidRPr="00F41DE7">
        <w:rPr>
          <w:sz w:val="28"/>
          <w:szCs w:val="28"/>
        </w:rPr>
        <w:t xml:space="preserve"> </w:t>
      </w:r>
      <w:r w:rsidR="006C2F50" w:rsidRPr="006C2F50">
        <w:rPr>
          <w:rFonts w:ascii="Times New Roman" w:hAnsi="Times New Roman" w:cs="Times New Roman"/>
          <w:b w:val="0"/>
          <w:sz w:val="28"/>
          <w:szCs w:val="28"/>
        </w:rPr>
        <w:t>Победителем в личном зачете, считается участник, показавший наименьшее время прохождения дистанции.</w:t>
      </w:r>
      <w:r w:rsidR="006C2F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1DE7">
        <w:rPr>
          <w:rFonts w:ascii="Times New Roman" w:hAnsi="Times New Roman" w:cs="Times New Roman"/>
          <w:b w:val="0"/>
          <w:sz w:val="28"/>
          <w:szCs w:val="28"/>
        </w:rPr>
        <w:t>Результат фиксируется с помощью секундомера с точностью до 0,01 секунды.</w:t>
      </w:r>
      <w:r w:rsidR="009C2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4A52" w:rsidRPr="002339B1" w:rsidRDefault="00214A52" w:rsidP="00214A52">
      <w:pPr>
        <w:pStyle w:val="a5"/>
        <w:jc w:val="both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 w:rsidRPr="002339B1">
        <w:rPr>
          <w:rFonts w:ascii="Times New Roman" w:hAnsi="Times New Roman" w:cs="Times New Roman"/>
          <w:bCs w:val="0"/>
          <w:sz w:val="28"/>
          <w:szCs w:val="28"/>
        </w:rPr>
        <w:tab/>
      </w:r>
      <w:r w:rsidR="00DE357B" w:rsidRPr="002339B1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Плавание</w:t>
      </w:r>
      <w:r w:rsidR="00DE357B"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</w:p>
    <w:p w:rsidR="00214A52" w:rsidRPr="009C2B65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ab/>
        <w:t>Соревнования лично-командны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е, участвует вся команда.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Дистанция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6565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50 метров вольным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стил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C2F50" w:rsidRPr="006C2F50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Победителем в личном зачете, считается участник, показавший наименьшее время прохождения дистанции.</w:t>
      </w:r>
      <w:r w:rsidR="006C2F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Победителем считается</w:t>
      </w:r>
      <w:r w:rsidRPr="00E8499A">
        <w:rPr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команда,</w:t>
      </w:r>
      <w:r w:rsidRPr="00E8499A">
        <w:rPr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показавшая наименьшее время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зачет по сумме </w:t>
      </w:r>
      <w:r w:rsidR="00E90E7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лучших результатов.</w:t>
      </w:r>
      <w:r w:rsidR="009C2B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C2B65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214A52" w:rsidRPr="002339B1" w:rsidRDefault="009C2B65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E357B" w:rsidRPr="002339B1">
        <w:rPr>
          <w:rFonts w:ascii="Times New Roman" w:hAnsi="Times New Roman" w:cs="Times New Roman"/>
          <w:bCs w:val="0"/>
          <w:sz w:val="28"/>
          <w:szCs w:val="28"/>
        </w:rPr>
        <w:t>«</w:t>
      </w:r>
      <w:r w:rsidR="00214A52"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Подтягивание на перекладине</w:t>
      </w:r>
      <w:r w:rsidR="00DE357B"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</w:p>
    <w:p w:rsidR="00214A52" w:rsidRDefault="00214A52" w:rsidP="00214A52">
      <w:pPr>
        <w:pStyle w:val="a5"/>
        <w:tabs>
          <w:tab w:val="num" w:pos="-142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Соревнова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ния лично-командны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е, участвует вся команда.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Подтягивание</w:t>
      </w:r>
      <w:r>
        <w:rPr>
          <w:sz w:val="28"/>
          <w:szCs w:val="28"/>
        </w:rPr>
        <w:t xml:space="preserve"> на высокой перекладине выполняется из исходного положения (ИП) – вис хватом сверху, с выпрямленными в вертикальной плоскости руками, туловищем и ногами, руки на ширине плеч, стопы вместе. Положение «Руки на ширине плеч» определяется в ИП расстоянием между указательными пальцами рук участника, которое не должно отклоняться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ширину ладони в меньшую или в большую стороны от ширины его плеч.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подтягивании участник обязан: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ИП подтянуться непрерывным движением, подняв подбородок выше грифа перекладины;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опуститься в вис;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 остановить раскачивание;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зафиксировать на 0,5 секунд, </w:t>
      </w:r>
      <w:proofErr w:type="gramStart"/>
      <w:r>
        <w:rPr>
          <w:sz w:val="28"/>
          <w:szCs w:val="28"/>
        </w:rPr>
        <w:t>видимое</w:t>
      </w:r>
      <w:proofErr w:type="gramEnd"/>
      <w:r>
        <w:rPr>
          <w:sz w:val="28"/>
          <w:szCs w:val="28"/>
        </w:rPr>
        <w:t xml:space="preserve"> для судьи, ИП;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услышав команду «Есть» от старшего судьи, продолжить движение.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подтягивании участнику запрещено: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наносить на ладони или гриф клеящие вещества, включая канифоль;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отталкиваться от пола и касаться других предметов;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висеть на одной руке;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применять накладки;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сгибать руки поочередно;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делать «рывки», взмахи, волны ногами или туловищем;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отпускать хват, раскрыв ладонь;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перехват рук вдоль или поперек грифа перекладины, раскрыв ладонь.</w:t>
      </w:r>
    </w:p>
    <w:p w:rsidR="00214A52" w:rsidRDefault="00214A52" w:rsidP="00214A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3EAC">
        <w:rPr>
          <w:sz w:val="28"/>
          <w:szCs w:val="28"/>
        </w:rPr>
        <w:t>Контрольное в</w:t>
      </w:r>
      <w:r>
        <w:rPr>
          <w:sz w:val="28"/>
          <w:szCs w:val="28"/>
        </w:rPr>
        <w:t xml:space="preserve">ремя выполнения упражнения 4 минуты. </w:t>
      </w:r>
    </w:p>
    <w:p w:rsidR="00475536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CC41B7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Победителем считается команда, подтянувш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CC41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яся наибольшее количество раз, зачет по сумме </w:t>
      </w:r>
      <w:r w:rsidR="00E90E7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C41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лучших результатов.</w:t>
      </w:r>
      <w:r w:rsidR="00DA1A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14A52" w:rsidRPr="00475536" w:rsidRDefault="00475536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 равенстве результатов</w:t>
      </w:r>
      <w:r w:rsidR="005F3E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командного зачета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приоритет в пользу команды с лучшей попыткой. </w:t>
      </w:r>
    </w:p>
    <w:p w:rsidR="002339B1" w:rsidRDefault="00475536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5536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Победителем в личном зачете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считается участник, выполнивши</w:t>
      </w:r>
      <w:r w:rsidR="005F3EAC">
        <w:rPr>
          <w:rFonts w:ascii="Times New Roman" w:hAnsi="Times New Roman" w:cs="Times New Roman"/>
          <w:b w:val="0"/>
          <w:bCs w:val="0"/>
          <w:sz w:val="28"/>
          <w:szCs w:val="28"/>
        </w:rPr>
        <w:t>й наибольшее количество попыток, за меньшее время.</w:t>
      </w:r>
    </w:p>
    <w:p w:rsidR="00475536" w:rsidRPr="00CC41B7" w:rsidRDefault="00475536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4A52" w:rsidRPr="002339B1" w:rsidRDefault="00214A52" w:rsidP="00214A52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E357B" w:rsidRPr="002339B1">
        <w:rPr>
          <w:rFonts w:ascii="Times New Roman" w:hAnsi="Times New Roman" w:cs="Times New Roman"/>
          <w:sz w:val="28"/>
          <w:szCs w:val="28"/>
        </w:rPr>
        <w:t>«</w:t>
      </w:r>
      <w:r w:rsidRPr="002339B1">
        <w:rPr>
          <w:rFonts w:ascii="Times New Roman" w:hAnsi="Times New Roman" w:cs="Times New Roman"/>
          <w:sz w:val="28"/>
          <w:szCs w:val="28"/>
          <w:u w:val="single"/>
        </w:rPr>
        <w:t>Стрельба</w:t>
      </w:r>
      <w:r w:rsidR="00DE357B" w:rsidRPr="002339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4A52" w:rsidRPr="00B94506" w:rsidRDefault="00214A52" w:rsidP="00214A52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8499A">
        <w:rPr>
          <w:bCs/>
          <w:sz w:val="28"/>
          <w:szCs w:val="28"/>
        </w:rPr>
        <w:t>Соревно</w:t>
      </w:r>
      <w:r>
        <w:rPr>
          <w:bCs/>
          <w:sz w:val="28"/>
          <w:szCs w:val="28"/>
        </w:rPr>
        <w:t>вания по стрельбе лично-командны</w:t>
      </w:r>
      <w:r w:rsidRPr="00E8499A">
        <w:rPr>
          <w:bCs/>
          <w:sz w:val="28"/>
          <w:szCs w:val="28"/>
        </w:rPr>
        <w:t>е, участвует вся команда.</w:t>
      </w:r>
      <w:r w:rsidRPr="00E8499A">
        <w:rPr>
          <w:b/>
          <w:bCs/>
          <w:sz w:val="28"/>
          <w:szCs w:val="28"/>
        </w:rPr>
        <w:t xml:space="preserve"> </w:t>
      </w:r>
      <w:r w:rsidRPr="00F41DE7">
        <w:rPr>
          <w:bCs/>
          <w:sz w:val="28"/>
          <w:szCs w:val="28"/>
        </w:rPr>
        <w:t xml:space="preserve">Стрельба из пневматической винтовки «упражнение </w:t>
      </w:r>
      <w:r w:rsidRPr="00F41DE7">
        <w:rPr>
          <w:bCs/>
          <w:sz w:val="28"/>
          <w:szCs w:val="28"/>
          <w:lang w:val="en-US"/>
        </w:rPr>
        <w:t>III</w:t>
      </w:r>
      <w:r w:rsidRPr="00F41DE7">
        <w:rPr>
          <w:bCs/>
          <w:sz w:val="28"/>
          <w:szCs w:val="28"/>
        </w:rPr>
        <w:t xml:space="preserve">-ВП» (мишень № 8). </w:t>
      </w:r>
      <w:r>
        <w:rPr>
          <w:bCs/>
          <w:sz w:val="28"/>
          <w:szCs w:val="28"/>
        </w:rPr>
        <w:br/>
      </w:r>
      <w:r w:rsidRPr="00B94506">
        <w:rPr>
          <w:bCs/>
          <w:sz w:val="28"/>
          <w:szCs w:val="28"/>
        </w:rPr>
        <w:t>Не допускается стрельба из винтовки с оптическим прицелом. Дистанция</w:t>
      </w:r>
      <w:r w:rsidRPr="00B94506">
        <w:rPr>
          <w:bCs/>
          <w:sz w:val="28"/>
          <w:szCs w:val="28"/>
        </w:rPr>
        <w:br/>
        <w:t xml:space="preserve">10 метров. Количество выстрелов: пробные - неограниченное количество  </w:t>
      </w:r>
      <w:r w:rsidRPr="00B94506">
        <w:rPr>
          <w:bCs/>
          <w:sz w:val="28"/>
          <w:szCs w:val="28"/>
        </w:rPr>
        <w:lastRenderedPageBreak/>
        <w:t>выстрелов – время 3 минуты, 1 минута на осмотр мишеней, зачетная стрельба</w:t>
      </w:r>
      <w:r w:rsidRPr="00B94506">
        <w:rPr>
          <w:bCs/>
          <w:sz w:val="28"/>
          <w:szCs w:val="28"/>
        </w:rPr>
        <w:br/>
        <w:t>– 5 выстрелов – время 5 минут. Положение для стрельбы – стоя.</w:t>
      </w:r>
    </w:p>
    <w:p w:rsidR="00214A52" w:rsidRDefault="00214A52" w:rsidP="00214A52">
      <w:pPr>
        <w:tabs>
          <w:tab w:val="num" w:pos="0"/>
        </w:tabs>
        <w:jc w:val="both"/>
        <w:rPr>
          <w:sz w:val="28"/>
          <w:szCs w:val="28"/>
        </w:rPr>
      </w:pPr>
      <w:r w:rsidRPr="00F41DE7">
        <w:rPr>
          <w:sz w:val="28"/>
          <w:szCs w:val="28"/>
        </w:rPr>
        <w:tab/>
        <w:t>Победителями в личном зачете считаются участники, выбившие наибольшее количество очков.</w:t>
      </w:r>
      <w:r w:rsidRPr="00F41DE7">
        <w:rPr>
          <w:b/>
          <w:sz w:val="28"/>
          <w:szCs w:val="28"/>
        </w:rPr>
        <w:t xml:space="preserve"> </w:t>
      </w:r>
      <w:r w:rsidRPr="00F41DE7">
        <w:rPr>
          <w:sz w:val="28"/>
          <w:szCs w:val="28"/>
        </w:rPr>
        <w:t xml:space="preserve">Победителем в командном зачете считается команда, выбившая наибольшее количество очков, в зачет идет </w:t>
      </w:r>
      <w:r w:rsidR="00E90E78">
        <w:rPr>
          <w:sz w:val="28"/>
          <w:szCs w:val="28"/>
        </w:rPr>
        <w:t>6</w:t>
      </w:r>
      <w:r w:rsidRPr="00F41DE7">
        <w:rPr>
          <w:sz w:val="28"/>
          <w:szCs w:val="28"/>
        </w:rPr>
        <w:t xml:space="preserve"> лучших результатов.</w:t>
      </w:r>
    </w:p>
    <w:p w:rsidR="001C0A7A" w:rsidRDefault="00CB7DA7" w:rsidP="00214A5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0A7A">
        <w:rPr>
          <w:sz w:val="28"/>
          <w:szCs w:val="28"/>
        </w:rPr>
        <w:t>Запрещена экипировка или какие-либо приспособления на ней, закрепляющие положение туловища стрелка, его рук, запястья, ног и голеностопного сустава.</w:t>
      </w:r>
    </w:p>
    <w:p w:rsidR="002339B1" w:rsidRDefault="002339B1" w:rsidP="00214A52">
      <w:pPr>
        <w:tabs>
          <w:tab w:val="num" w:pos="0"/>
        </w:tabs>
        <w:jc w:val="both"/>
        <w:rPr>
          <w:sz w:val="28"/>
          <w:szCs w:val="28"/>
        </w:rPr>
      </w:pPr>
    </w:p>
    <w:p w:rsidR="00214A52" w:rsidRDefault="00214A52" w:rsidP="00214A52">
      <w:pPr>
        <w:pStyle w:val="a5"/>
        <w:jc w:val="both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E357B" w:rsidRPr="002339B1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Военизированная эстафета</w:t>
      </w:r>
      <w:r w:rsidR="00DE357B" w:rsidRPr="002339B1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  <w:r w:rsidR="00E90E78">
        <w:rPr>
          <w:rFonts w:ascii="Times New Roman" w:hAnsi="Times New Roman" w:cs="Times New Roman"/>
          <w:bCs w:val="0"/>
          <w:sz w:val="28"/>
          <w:szCs w:val="28"/>
          <w:u w:val="single"/>
        </w:rPr>
        <w:t xml:space="preserve"> </w:t>
      </w:r>
    </w:p>
    <w:p w:rsidR="00E90E78" w:rsidRPr="00E90E78" w:rsidRDefault="00E90E78" w:rsidP="00214A52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Стартовый лист военизированной эстафеты определяется согласно итоговым результатам 2</w:t>
      </w:r>
      <w:r w:rsidR="006C2F50">
        <w:rPr>
          <w:rFonts w:ascii="Times New Roman" w:hAnsi="Times New Roman" w:cs="Times New Roman"/>
          <w:b w:val="0"/>
          <w:bCs w:val="0"/>
          <w:sz w:val="28"/>
          <w:szCs w:val="28"/>
        </w:rPr>
        <w:t>-х соревновательных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дней.</w:t>
      </w:r>
      <w:r w:rsidR="00B62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1-ая команда соревнуется со 2-ой и т.д. в обратном порядке.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6219F">
        <w:rPr>
          <w:rFonts w:ascii="Times New Roman" w:hAnsi="Times New Roman" w:cs="Times New Roman"/>
          <w:b w:val="0"/>
          <w:bCs w:val="0"/>
          <w:sz w:val="28"/>
          <w:szCs w:val="28"/>
        </w:rPr>
        <w:t>Нумерация дорожек слева-направо.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14A52" w:rsidRPr="00E8499A" w:rsidRDefault="00214A52" w:rsidP="00214A5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Соревнования командны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Победите</w:t>
      </w:r>
      <w:r w:rsidR="00DA1A9A">
        <w:rPr>
          <w:rFonts w:ascii="Times New Roman" w:hAnsi="Times New Roman" w:cs="Times New Roman"/>
          <w:b w:val="0"/>
          <w:bCs w:val="0"/>
          <w:sz w:val="28"/>
          <w:szCs w:val="28"/>
        </w:rPr>
        <w:t>лем считается команда, показавшая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наименьшее время прохождения дистанции.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Состав участников от команды 3 человека.</w:t>
      </w:r>
    </w:p>
    <w:p w:rsidR="00214A52" w:rsidRDefault="00214A52" w:rsidP="00214A52">
      <w:pPr>
        <w:tabs>
          <w:tab w:val="num" w:pos="567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 </w:t>
      </w:r>
      <w:r w:rsidRPr="00582F81">
        <w:rPr>
          <w:sz w:val="28"/>
          <w:szCs w:val="28"/>
        </w:rPr>
        <w:t>Военизированная эстафета проходит в виде одновременной эстафеты двух команд по три человека.</w:t>
      </w:r>
      <w:r w:rsidRPr="00637404">
        <w:rPr>
          <w:sz w:val="28"/>
          <w:szCs w:val="28"/>
        </w:rPr>
        <w:t xml:space="preserve"> Форма одежды: военная или спортивна</w:t>
      </w:r>
      <w:r>
        <w:rPr>
          <w:sz w:val="28"/>
          <w:szCs w:val="28"/>
        </w:rPr>
        <w:t>я (закрывающая локти и колени).</w:t>
      </w:r>
    </w:p>
    <w:p w:rsidR="00214A52" w:rsidRDefault="00214A52" w:rsidP="00214A52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637404">
        <w:rPr>
          <w:sz w:val="28"/>
          <w:szCs w:val="28"/>
        </w:rPr>
        <w:t xml:space="preserve">Дистанция – </w:t>
      </w:r>
      <w:smartTag w:uri="urn:schemas-microsoft-com:office:smarttags" w:element="metricconverter">
        <w:smartTagPr>
          <w:attr w:name="ProductID" w:val="400 м"/>
        </w:smartTagPr>
        <w:r w:rsidRPr="00637404">
          <w:rPr>
            <w:sz w:val="28"/>
            <w:szCs w:val="28"/>
          </w:rPr>
          <w:t>400 м</w:t>
        </w:r>
        <w:r>
          <w:rPr>
            <w:sz w:val="28"/>
            <w:szCs w:val="28"/>
          </w:rPr>
          <w:t>етров.</w:t>
        </w:r>
      </w:smartTag>
      <w:r w:rsidRPr="00637404">
        <w:rPr>
          <w:sz w:val="28"/>
          <w:szCs w:val="28"/>
        </w:rPr>
        <w:t xml:space="preserve"> Исходное положение</w:t>
      </w:r>
      <w:r>
        <w:rPr>
          <w:sz w:val="28"/>
          <w:szCs w:val="28"/>
        </w:rPr>
        <w:t xml:space="preserve"> участника</w:t>
      </w:r>
      <w:r w:rsidRPr="0063740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37404">
        <w:rPr>
          <w:sz w:val="28"/>
          <w:szCs w:val="28"/>
        </w:rPr>
        <w:t xml:space="preserve"> стоя </w:t>
      </w:r>
      <w:r>
        <w:rPr>
          <w:sz w:val="28"/>
          <w:szCs w:val="28"/>
        </w:rPr>
        <w:br/>
      </w:r>
      <w:r w:rsidRPr="00637404">
        <w:rPr>
          <w:sz w:val="28"/>
          <w:szCs w:val="28"/>
        </w:rPr>
        <w:t>в колодце.</w:t>
      </w:r>
      <w:r>
        <w:rPr>
          <w:sz w:val="28"/>
          <w:szCs w:val="28"/>
        </w:rPr>
        <w:t xml:space="preserve"> Действия в последовательности: </w:t>
      </w:r>
      <w:r w:rsidRPr="00637404">
        <w:rPr>
          <w:sz w:val="28"/>
          <w:szCs w:val="28"/>
        </w:rPr>
        <w:t xml:space="preserve">метнуть учебную гранату массой </w:t>
      </w:r>
      <w:r>
        <w:rPr>
          <w:sz w:val="28"/>
          <w:szCs w:val="28"/>
        </w:rPr>
        <w:br/>
      </w:r>
      <w:smartTag w:uri="urn:schemas-microsoft-com:office:smarttags" w:element="metricconverter">
        <w:smartTagPr>
          <w:attr w:name="ProductID" w:val="600 г"/>
        </w:smartTagPr>
        <w:r w:rsidRPr="00637404">
          <w:rPr>
            <w:sz w:val="28"/>
            <w:szCs w:val="28"/>
          </w:rPr>
          <w:t>600 г</w:t>
        </w:r>
        <w:r>
          <w:rPr>
            <w:sz w:val="28"/>
            <w:szCs w:val="28"/>
          </w:rPr>
          <w:t>раммов</w:t>
        </w:r>
      </w:smartTag>
      <w:r w:rsidRPr="00637404">
        <w:rPr>
          <w:sz w:val="28"/>
          <w:szCs w:val="28"/>
        </w:rPr>
        <w:t xml:space="preserve"> из траншеи на </w:t>
      </w:r>
      <w:smartTag w:uri="urn:schemas-microsoft-com:office:smarttags" w:element="metricconverter">
        <w:smartTagPr>
          <w:attr w:name="ProductID" w:val="15 м"/>
        </w:smartTagPr>
        <w:r w:rsidRPr="00637404">
          <w:rPr>
            <w:sz w:val="28"/>
            <w:szCs w:val="28"/>
          </w:rPr>
          <w:t>15 м</w:t>
        </w:r>
        <w:r>
          <w:rPr>
            <w:sz w:val="28"/>
            <w:szCs w:val="28"/>
          </w:rPr>
          <w:t>етров</w:t>
        </w:r>
      </w:smartTag>
      <w:r w:rsidRPr="00637404">
        <w:rPr>
          <w:sz w:val="28"/>
          <w:szCs w:val="28"/>
        </w:rPr>
        <w:t xml:space="preserve"> по стенке (проломам) или по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площадке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374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2,6 м</w:t>
      </w:r>
      <w:r>
        <w:rPr>
          <w:sz w:val="28"/>
          <w:szCs w:val="28"/>
        </w:rPr>
        <w:t>етра</w:t>
      </w:r>
      <w:r w:rsidRPr="00637404">
        <w:rPr>
          <w:sz w:val="28"/>
          <w:szCs w:val="28"/>
        </w:rPr>
        <w:t xml:space="preserve"> перед стенкой (засчитывается прямое попадание); при непопадании в</w:t>
      </w:r>
      <w:r>
        <w:rPr>
          <w:sz w:val="28"/>
          <w:szCs w:val="28"/>
        </w:rPr>
        <w:t xml:space="preserve"> цель первой гранатой продолжить</w:t>
      </w:r>
      <w:r w:rsidRPr="00637404">
        <w:rPr>
          <w:sz w:val="28"/>
          <w:szCs w:val="28"/>
        </w:rPr>
        <w:t xml:space="preserve"> метание, но не более тр</w:t>
      </w:r>
      <w:r w:rsidR="00B6219F">
        <w:rPr>
          <w:sz w:val="28"/>
          <w:szCs w:val="28"/>
        </w:rPr>
        <w:t>ё</w:t>
      </w:r>
      <w:r w:rsidRPr="00637404">
        <w:rPr>
          <w:sz w:val="28"/>
          <w:szCs w:val="28"/>
        </w:rPr>
        <w:t xml:space="preserve">х гранат до поражения цели (в случае непопадания гранатой в цель к общему времени, затраченному на выполнение упражнения, прибавляется 10 секунд); </w:t>
      </w:r>
      <w:r w:rsidRPr="00241986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637404">
        <w:rPr>
          <w:sz w:val="28"/>
          <w:szCs w:val="28"/>
        </w:rPr>
        <w:t>ы</w:t>
      </w:r>
      <w:r>
        <w:rPr>
          <w:sz w:val="28"/>
          <w:szCs w:val="28"/>
        </w:rPr>
        <w:t>прыгнуть</w:t>
      </w:r>
      <w:r w:rsidRPr="00637404">
        <w:rPr>
          <w:sz w:val="28"/>
          <w:szCs w:val="28"/>
        </w:rPr>
        <w:t xml:space="preserve"> из колодца, </w:t>
      </w:r>
      <w:r>
        <w:rPr>
          <w:sz w:val="28"/>
          <w:szCs w:val="28"/>
        </w:rPr>
        <w:t>бег</w:t>
      </w:r>
      <w:r w:rsidRPr="0063740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637404">
          <w:rPr>
            <w:sz w:val="28"/>
            <w:szCs w:val="28"/>
          </w:rPr>
          <w:t>100 м</w:t>
        </w:r>
        <w:r>
          <w:rPr>
            <w:sz w:val="28"/>
            <w:szCs w:val="28"/>
          </w:rPr>
          <w:t>етров</w:t>
        </w:r>
      </w:smartTag>
      <w:r w:rsidRPr="00637404">
        <w:rPr>
          <w:sz w:val="28"/>
          <w:szCs w:val="28"/>
        </w:rPr>
        <w:t xml:space="preserve"> по направлению к линии начала полосы;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о</w:t>
      </w:r>
      <w:r>
        <w:rPr>
          <w:sz w:val="28"/>
          <w:szCs w:val="28"/>
        </w:rPr>
        <w:t>бб</w:t>
      </w:r>
      <w:r w:rsidRPr="00637404">
        <w:rPr>
          <w:sz w:val="28"/>
          <w:szCs w:val="28"/>
        </w:rPr>
        <w:t>ежать флажок; стрельба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пневматической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винтовки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 xml:space="preserve">с дистанции </w:t>
      </w:r>
      <w:smartTag w:uri="urn:schemas-microsoft-com:office:smarttags" w:element="metricconverter">
        <w:smartTagPr>
          <w:attr w:name="ProductID" w:val="10 м"/>
        </w:smartTagPr>
        <w:r w:rsidRPr="00637404">
          <w:rPr>
            <w:sz w:val="28"/>
            <w:szCs w:val="28"/>
          </w:rPr>
          <w:t>10 м</w:t>
        </w:r>
        <w:r>
          <w:rPr>
            <w:sz w:val="28"/>
            <w:szCs w:val="28"/>
          </w:rPr>
          <w:t>етров</w:t>
        </w:r>
      </w:smartTag>
      <w:r>
        <w:rPr>
          <w:sz w:val="28"/>
          <w:szCs w:val="28"/>
        </w:rPr>
        <w:t xml:space="preserve">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стоя с руки по мишени–кругу диаметром </w:t>
      </w:r>
      <w:smartTag w:uri="urn:schemas-microsoft-com:office:smarttags" w:element="metricconverter">
        <w:smartTagPr>
          <w:attr w:name="ProductID" w:val="40 мм"/>
        </w:smartTagPr>
        <w:r w:rsidRPr="00637404">
          <w:rPr>
            <w:sz w:val="28"/>
            <w:szCs w:val="28"/>
          </w:rPr>
          <w:t>40 мм</w:t>
        </w:r>
      </w:smartTag>
      <w:r w:rsidRPr="00637404">
        <w:rPr>
          <w:sz w:val="28"/>
          <w:szCs w:val="28"/>
        </w:rPr>
        <w:t xml:space="preserve"> – выполняется 3 выстрела, в случае промаха участник пробегает штрафной круг (</w:t>
      </w:r>
      <w:r w:rsidR="00B6219F">
        <w:rPr>
          <w:sz w:val="28"/>
          <w:szCs w:val="28"/>
        </w:rPr>
        <w:t>4</w:t>
      </w:r>
      <w:r w:rsidRPr="00637404">
        <w:rPr>
          <w:sz w:val="28"/>
          <w:szCs w:val="28"/>
        </w:rPr>
        <w:t>0 м</w:t>
      </w:r>
      <w:r>
        <w:rPr>
          <w:sz w:val="28"/>
          <w:szCs w:val="28"/>
        </w:rPr>
        <w:t>етров) и продолжает эстафету.</w:t>
      </w:r>
    </w:p>
    <w:p w:rsidR="00214A52" w:rsidRDefault="00214A52" w:rsidP="00214A52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Перепрыгнуть ров </w:t>
      </w:r>
      <w:r w:rsidRPr="00637404">
        <w:rPr>
          <w:sz w:val="28"/>
          <w:szCs w:val="28"/>
        </w:rPr>
        <w:t xml:space="preserve">шириной </w:t>
      </w:r>
      <w:r>
        <w:rPr>
          <w:sz w:val="28"/>
          <w:szCs w:val="28"/>
        </w:rPr>
        <w:t xml:space="preserve">2,0 </w:t>
      </w:r>
      <w:r w:rsidRPr="00637404">
        <w:rPr>
          <w:sz w:val="28"/>
          <w:szCs w:val="28"/>
        </w:rPr>
        <w:t>м</w:t>
      </w:r>
      <w:r>
        <w:rPr>
          <w:sz w:val="28"/>
          <w:szCs w:val="28"/>
        </w:rPr>
        <w:t>етра,</w:t>
      </w:r>
      <w:r w:rsidRPr="00637404">
        <w:rPr>
          <w:sz w:val="28"/>
          <w:szCs w:val="28"/>
        </w:rPr>
        <w:t xml:space="preserve"> </w:t>
      </w:r>
      <w:r>
        <w:rPr>
          <w:sz w:val="28"/>
          <w:szCs w:val="28"/>
        </w:rPr>
        <w:t>пробежать по проходам лабиринта,</w:t>
      </w:r>
      <w:r w:rsidRPr="0063740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ерелезть через забор, </w:t>
      </w:r>
      <w:r w:rsidRPr="00637404">
        <w:rPr>
          <w:sz w:val="28"/>
          <w:szCs w:val="28"/>
        </w:rPr>
        <w:t>преодолеть три ступени разрушенной лестницы с обязательным касанием двумя ногами земли между ступенями, пробежать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четвёртой</w:t>
      </w:r>
      <w:r>
        <w:rPr>
          <w:sz w:val="28"/>
          <w:szCs w:val="28"/>
        </w:rPr>
        <w:t xml:space="preserve"> </w:t>
      </w:r>
      <w:r w:rsidRPr="00637404">
        <w:rPr>
          <w:sz w:val="28"/>
          <w:szCs w:val="28"/>
        </w:rPr>
        <w:t>ступенью</w:t>
      </w:r>
      <w:r>
        <w:rPr>
          <w:sz w:val="28"/>
          <w:szCs w:val="28"/>
        </w:rPr>
        <w:t xml:space="preserve">, </w:t>
      </w:r>
      <w:r w:rsidRPr="00637404">
        <w:rPr>
          <w:sz w:val="28"/>
          <w:szCs w:val="28"/>
        </w:rPr>
        <w:t xml:space="preserve">пролезть </w:t>
      </w:r>
      <w:r>
        <w:rPr>
          <w:sz w:val="28"/>
          <w:szCs w:val="28"/>
        </w:rPr>
        <w:t>в пролом стенки,</w:t>
      </w:r>
      <w:r w:rsidRPr="00637404">
        <w:rPr>
          <w:sz w:val="28"/>
          <w:szCs w:val="28"/>
        </w:rPr>
        <w:t xml:space="preserve"> </w:t>
      </w:r>
      <w:r>
        <w:rPr>
          <w:sz w:val="28"/>
          <w:szCs w:val="28"/>
        </w:rPr>
        <w:t>прыгнуть в колодец.</w:t>
      </w:r>
    </w:p>
    <w:p w:rsidR="00B6219F" w:rsidRDefault="00214A52" w:rsidP="00CB7D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637404">
        <w:rPr>
          <w:sz w:val="28"/>
          <w:szCs w:val="28"/>
        </w:rPr>
        <w:t>ы</w:t>
      </w:r>
      <w:r>
        <w:rPr>
          <w:sz w:val="28"/>
          <w:szCs w:val="28"/>
        </w:rPr>
        <w:t>прыгнуть</w:t>
      </w:r>
      <w:r w:rsidRPr="00637404">
        <w:rPr>
          <w:sz w:val="28"/>
          <w:szCs w:val="28"/>
        </w:rPr>
        <w:t xml:space="preserve"> из колодца</w:t>
      </w:r>
      <w:r>
        <w:rPr>
          <w:sz w:val="28"/>
          <w:szCs w:val="28"/>
        </w:rPr>
        <w:t xml:space="preserve">, прыжком преодолеть стенку, пробежать </w:t>
      </w:r>
      <w:r>
        <w:rPr>
          <w:sz w:val="28"/>
          <w:szCs w:val="28"/>
        </w:rPr>
        <w:br/>
        <w:t>по буму,</w:t>
      </w:r>
      <w:r w:rsidRPr="00637404">
        <w:rPr>
          <w:sz w:val="28"/>
          <w:szCs w:val="28"/>
        </w:rPr>
        <w:t xml:space="preserve"> пробежать </w:t>
      </w:r>
      <w:smartTag w:uri="urn:schemas-microsoft-com:office:smarttags" w:element="metricconverter">
        <w:smartTagPr>
          <w:attr w:name="ProductID" w:val="20 м"/>
        </w:smartTagPr>
        <w:r w:rsidRPr="00637404">
          <w:rPr>
            <w:sz w:val="28"/>
            <w:szCs w:val="28"/>
          </w:rPr>
          <w:t>20 м</w:t>
        </w:r>
        <w:r>
          <w:rPr>
            <w:sz w:val="28"/>
            <w:szCs w:val="28"/>
          </w:rPr>
          <w:t>етров</w:t>
        </w:r>
      </w:smartTag>
      <w:r w:rsidRPr="00637404">
        <w:rPr>
          <w:sz w:val="28"/>
          <w:szCs w:val="28"/>
        </w:rPr>
        <w:t xml:space="preserve"> и об</w:t>
      </w:r>
      <w:r>
        <w:rPr>
          <w:sz w:val="28"/>
          <w:szCs w:val="28"/>
        </w:rPr>
        <w:t>б</w:t>
      </w:r>
      <w:r w:rsidRPr="00637404">
        <w:rPr>
          <w:sz w:val="28"/>
          <w:szCs w:val="28"/>
        </w:rPr>
        <w:t xml:space="preserve">ежав флажок, пробежать в обратном направлении </w:t>
      </w:r>
      <w:smartTag w:uri="urn:schemas-microsoft-com:office:smarttags" w:element="metricconverter">
        <w:smartTagPr>
          <w:attr w:name="ProductID" w:val="100 м"/>
        </w:smartTagPr>
        <w:r w:rsidRPr="00637404">
          <w:rPr>
            <w:sz w:val="28"/>
            <w:szCs w:val="28"/>
          </w:rPr>
          <w:t>100 м</w:t>
        </w:r>
        <w:r>
          <w:rPr>
            <w:sz w:val="28"/>
            <w:szCs w:val="28"/>
          </w:rPr>
          <w:t>етров</w:t>
        </w:r>
      </w:smartTag>
      <w:r>
        <w:rPr>
          <w:sz w:val="28"/>
          <w:szCs w:val="28"/>
        </w:rPr>
        <w:t xml:space="preserve"> по дорожке,</w:t>
      </w:r>
      <w:r w:rsidRPr="00637404">
        <w:rPr>
          <w:sz w:val="28"/>
          <w:szCs w:val="28"/>
        </w:rPr>
        <w:t xml:space="preserve"> передать эстафету касанием следующему участнику, находящемуся в колодце. Результат эстафеты фиксируется в момент пересечения последним участником команды линии финиша</w:t>
      </w:r>
      <w:r w:rsidR="00B6219F">
        <w:rPr>
          <w:sz w:val="28"/>
          <w:szCs w:val="28"/>
        </w:rPr>
        <w:t xml:space="preserve">. </w:t>
      </w:r>
    </w:p>
    <w:p w:rsidR="00214A52" w:rsidRDefault="00B6219F" w:rsidP="00CB7D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нарушения выполнения или не преодоления препятствия, участник возвращается судьёй </w:t>
      </w:r>
      <w:r w:rsidR="005F3EAC">
        <w:rPr>
          <w:sz w:val="28"/>
          <w:szCs w:val="28"/>
        </w:rPr>
        <w:t xml:space="preserve">на этап, на котором совершено нарушение, </w:t>
      </w:r>
      <w:r>
        <w:rPr>
          <w:sz w:val="28"/>
          <w:szCs w:val="28"/>
        </w:rPr>
        <w:lastRenderedPageBreak/>
        <w:t>для повторного выполнения (за исключением случаев, где назначен штраф по времени или штрафной круг)</w:t>
      </w:r>
      <w:r w:rsidR="00214A52" w:rsidRPr="00637404">
        <w:rPr>
          <w:sz w:val="28"/>
          <w:szCs w:val="28"/>
        </w:rPr>
        <w:t>.</w:t>
      </w:r>
    </w:p>
    <w:p w:rsidR="00D429A1" w:rsidRDefault="00D429A1" w:rsidP="00CB7DA7">
      <w:pPr>
        <w:jc w:val="both"/>
        <w:rPr>
          <w:sz w:val="28"/>
          <w:szCs w:val="28"/>
        </w:rPr>
      </w:pPr>
    </w:p>
    <w:p w:rsidR="00D429A1" w:rsidRPr="002339B1" w:rsidRDefault="00CB7DA7" w:rsidP="00CB7DA7">
      <w:pPr>
        <w:tabs>
          <w:tab w:val="num" w:pos="567"/>
        </w:tabs>
        <w:ind w:firstLine="709"/>
        <w:jc w:val="both"/>
        <w:rPr>
          <w:b/>
          <w:sz w:val="28"/>
          <w:szCs w:val="28"/>
          <w:u w:val="single"/>
        </w:rPr>
      </w:pPr>
      <w:r w:rsidRPr="002339B1">
        <w:rPr>
          <w:b/>
          <w:sz w:val="28"/>
          <w:szCs w:val="28"/>
          <w:u w:val="single"/>
        </w:rPr>
        <w:t>«Метание гранаты»</w:t>
      </w:r>
    </w:p>
    <w:p w:rsidR="00CB7DA7" w:rsidRDefault="00CB7DA7" w:rsidP="00CB7DA7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1B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Соревнования лично-командные.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Метание учебной гранаты </w:t>
      </w:r>
      <w:r w:rsidR="00AA1B66">
        <w:rPr>
          <w:rFonts w:ascii="Times New Roman" w:hAnsi="Times New Roman" w:cs="Times New Roman"/>
          <w:b w:val="0"/>
          <w:bCs w:val="0"/>
          <w:sz w:val="28"/>
          <w:szCs w:val="28"/>
        </w:rPr>
        <w:t>с ручкой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AA1B6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рамм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F440F3">
        <w:rPr>
          <w:rFonts w:ascii="Times New Roman" w:hAnsi="Times New Roman" w:cs="Times New Roman"/>
          <w:b w:val="0"/>
          <w:bCs w:val="0"/>
          <w:sz w:val="28"/>
          <w:szCs w:val="28"/>
        </w:rPr>
        <w:t>на дальность. Сектор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шириной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етров.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Участники по очереди бросают гранаты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стоя.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 попытки, из которых в зачёт идёт лучшая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Участвует вся команда.</w:t>
      </w:r>
    </w:p>
    <w:p w:rsidR="00F03677" w:rsidRDefault="00CB7DA7" w:rsidP="00F03677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Поб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едитель </w:t>
      </w:r>
      <w:r w:rsidR="00AA1B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командном первенстве 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определяется по сумме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>лучших попыток всех участников команды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При равенстве, приоритет в пользу команды с 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>лучшей попыткой.</w:t>
      </w:r>
      <w:r w:rsidR="00AA1B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личном зачете победитель определяется по лучшей попытке.</w:t>
      </w:r>
    </w:p>
    <w:p w:rsidR="00F03677" w:rsidRDefault="00F03677" w:rsidP="00F03677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3677" w:rsidRPr="00F03677" w:rsidRDefault="00F03677" w:rsidP="00F03677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6B1BFA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6B1BFA">
        <w:rPr>
          <w:rFonts w:ascii="Times New Roman" w:hAnsi="Times New Roman" w:cs="Times New Roman"/>
          <w:bCs w:val="0"/>
          <w:sz w:val="28"/>
          <w:szCs w:val="28"/>
          <w:u w:val="single"/>
        </w:rPr>
        <w:t>Смотр песни</w:t>
      </w:r>
      <w:r>
        <w:rPr>
          <w:rFonts w:ascii="Times New Roman" w:hAnsi="Times New Roman" w:cs="Times New Roman"/>
          <w:bCs w:val="0"/>
          <w:sz w:val="28"/>
          <w:szCs w:val="28"/>
          <w:u w:val="single"/>
        </w:rPr>
        <w:t xml:space="preserve"> и строя</w:t>
      </w:r>
      <w:r w:rsidRPr="006B1BFA">
        <w:rPr>
          <w:rFonts w:ascii="Times New Roman" w:hAnsi="Times New Roman" w:cs="Times New Roman"/>
          <w:bCs w:val="0"/>
          <w:sz w:val="28"/>
          <w:szCs w:val="28"/>
          <w:u w:val="single"/>
        </w:rPr>
        <w:t>»</w:t>
      </w:r>
    </w:p>
    <w:p w:rsidR="00F03677" w:rsidRDefault="00F03677" w:rsidP="00F03677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Выполнение воинского приветствия в движении строем,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прохождение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исполнением песни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Участвует вся команда,</w:t>
      </w:r>
      <w:r w:rsidRPr="00E849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форма одежды парадная.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Действия команды (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внешний вид, строевой шаг,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выполнение воинского приветствия в движении строем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, исполнение песни)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оцениваются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10-ти балльной системе. Баллы судей суммируются. Победителем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определяться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команда, набравшая наибольшую сумму баллов.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 равенстве баллов победителем считается команда с наибольшим количеством 10 бальных оценок, 9-бальных и т.д. </w:t>
      </w:r>
    </w:p>
    <w:p w:rsidR="00F03677" w:rsidRDefault="00F03677" w:rsidP="00CB7DA7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9B1" w:rsidRDefault="002339B1" w:rsidP="00214A52">
      <w:pPr>
        <w:tabs>
          <w:tab w:val="num" w:pos="567"/>
        </w:tabs>
        <w:jc w:val="both"/>
        <w:rPr>
          <w:sz w:val="28"/>
          <w:szCs w:val="28"/>
        </w:rPr>
      </w:pPr>
    </w:p>
    <w:p w:rsidR="00232BEC" w:rsidRDefault="00232BEC" w:rsidP="00214A52">
      <w:pPr>
        <w:tabs>
          <w:tab w:val="num" w:pos="567"/>
        </w:tabs>
        <w:jc w:val="both"/>
        <w:rPr>
          <w:sz w:val="28"/>
          <w:szCs w:val="28"/>
        </w:rPr>
      </w:pPr>
    </w:p>
    <w:p w:rsidR="00214A52" w:rsidRDefault="004904BD" w:rsidP="008800C0">
      <w:pPr>
        <w:spacing w:line="228" w:lineRule="auto"/>
        <w:contextualSpacing/>
        <w:jc w:val="center"/>
        <w:rPr>
          <w:b/>
          <w:sz w:val="28"/>
          <w:szCs w:val="28"/>
        </w:rPr>
      </w:pPr>
      <w:r w:rsidRPr="006D739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="00214A52">
        <w:rPr>
          <w:b/>
          <w:sz w:val="28"/>
          <w:szCs w:val="28"/>
        </w:rPr>
        <w:tab/>
      </w:r>
      <w:r w:rsidR="00214A52" w:rsidRPr="001F0A9B">
        <w:rPr>
          <w:b/>
          <w:sz w:val="28"/>
          <w:szCs w:val="28"/>
        </w:rPr>
        <w:t>Условия подведения итогов</w:t>
      </w:r>
    </w:p>
    <w:p w:rsidR="00214A52" w:rsidRDefault="00214A52" w:rsidP="008800C0">
      <w:pPr>
        <w:spacing w:line="228" w:lineRule="auto"/>
        <w:ind w:left="3414"/>
        <w:contextualSpacing/>
        <w:jc w:val="both"/>
        <w:rPr>
          <w:b/>
          <w:sz w:val="28"/>
          <w:szCs w:val="28"/>
        </w:rPr>
      </w:pPr>
    </w:p>
    <w:p w:rsidR="00214A52" w:rsidRDefault="00214A52" w:rsidP="008800C0">
      <w:pPr>
        <w:pStyle w:val="a5"/>
        <w:tabs>
          <w:tab w:val="num" w:pos="0"/>
        </w:tabs>
        <w:spacing w:line="228" w:lineRule="auto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3150F7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Победитель в общекомандном зачете определяется по наименьшей сумме мест,</w:t>
      </w:r>
      <w:r w:rsidR="002339B1" w:rsidRPr="00315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набранных командой в</w:t>
      </w:r>
      <w:r w:rsidR="00E90E78" w:rsidRPr="003150F7">
        <w:rPr>
          <w:rFonts w:ascii="Times New Roman" w:hAnsi="Times New Roman" w:cs="Times New Roman"/>
          <w:b w:val="0"/>
          <w:bCs w:val="0"/>
          <w:sz w:val="28"/>
          <w:szCs w:val="28"/>
        </w:rPr>
        <w:t>о всех</w:t>
      </w:r>
      <w:r w:rsidR="00F03677" w:rsidRPr="00315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3677" w:rsidRPr="003150F7">
        <w:rPr>
          <w:rFonts w:ascii="Times New Roman" w:hAnsi="Times New Roman" w:cs="Times New Roman"/>
          <w:bCs w:val="0"/>
          <w:sz w:val="28"/>
          <w:szCs w:val="28"/>
        </w:rPr>
        <w:t>обязательных</w:t>
      </w:r>
      <w:r w:rsidRPr="00315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150F7">
        <w:rPr>
          <w:rFonts w:ascii="Times New Roman" w:hAnsi="Times New Roman" w:cs="Times New Roman"/>
          <w:bCs w:val="0"/>
          <w:sz w:val="28"/>
          <w:szCs w:val="28"/>
        </w:rPr>
        <w:t>видах</w:t>
      </w:r>
      <w:r w:rsidRPr="00315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программы.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 равенстве суммы мест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двух и более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команд,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определяется</w:t>
      </w:r>
      <w:r w:rsidR="00315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F03677">
        <w:rPr>
          <w:rFonts w:ascii="Times New Roman" w:hAnsi="Times New Roman" w:cs="Times New Roman"/>
          <w:b w:val="0"/>
          <w:bCs w:val="0"/>
          <w:sz w:val="28"/>
          <w:szCs w:val="28"/>
        </w:rPr>
        <w:t>о лучшему результату, показанному в виде «Смотр песни и строя»</w:t>
      </w:r>
      <w:r w:rsidR="003150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429A1" w:rsidRDefault="00214A52" w:rsidP="00D429A1">
      <w:pPr>
        <w:pStyle w:val="a5"/>
        <w:tabs>
          <w:tab w:val="num" w:pos="0"/>
        </w:tabs>
        <w:spacing w:line="228" w:lineRule="auto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E851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Если 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>2 и более участника команды</w:t>
      </w:r>
      <w:r w:rsidR="00E851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имеют возможности продолжать участие</w:t>
      </w:r>
      <w:r w:rsidR="00D429A1">
        <w:rPr>
          <w:rFonts w:ascii="Times New Roman" w:hAnsi="Times New Roman" w:cs="Times New Roman"/>
          <w:b w:val="0"/>
          <w:bCs w:val="0"/>
          <w:sz w:val="28"/>
          <w:szCs w:val="28"/>
        </w:rPr>
        <w:t>, зачетный результат берётся по последнему результату среди всех команд.</w:t>
      </w:r>
      <w:r w:rsidR="00AA1B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429A1" w:rsidRDefault="00D429A1" w:rsidP="00D429A1">
      <w:pPr>
        <w:pStyle w:val="a5"/>
        <w:tabs>
          <w:tab w:val="num" w:pos="0"/>
        </w:tabs>
        <w:spacing w:line="228" w:lineRule="auto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5394" w:rsidRPr="00376A45" w:rsidRDefault="00DF5394" w:rsidP="008800C0">
      <w:pPr>
        <w:pStyle w:val="a6"/>
        <w:spacing w:before="0" w:beforeAutospacing="0" w:after="0" w:afterAutospacing="0" w:line="22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6D739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4904BD" w:rsidRPr="006D7390"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Pr="006D7390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376A45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t>Заявки на участие</w:t>
      </w:r>
    </w:p>
    <w:p w:rsidR="00DF5394" w:rsidRDefault="00DF5394" w:rsidP="008800C0">
      <w:pPr>
        <w:pStyle w:val="a6"/>
        <w:spacing w:before="0" w:beforeAutospacing="0" w:after="0" w:afterAutospacing="0" w:line="228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F5394" w:rsidRPr="005059D1" w:rsidRDefault="00DF5394" w:rsidP="008800C0">
      <w:pPr>
        <w:pStyle w:val="a5"/>
        <w:spacing w:line="22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1DBE">
        <w:rPr>
          <w:rFonts w:ascii="Times New Roman" w:hAnsi="Times New Roman" w:cs="Times New Roman"/>
          <w:b w:val="0"/>
          <w:bCs w:val="0"/>
          <w:sz w:val="28"/>
          <w:szCs w:val="28"/>
        </w:rPr>
        <w:t>Заявки на участие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команд подаются в </w:t>
      </w:r>
      <w:r w:rsidR="00556BBC">
        <w:rPr>
          <w:rFonts w:ascii="Times New Roman" w:hAnsi="Times New Roman" w:cs="Times New Roman"/>
          <w:b w:val="0"/>
          <w:bCs w:val="0"/>
          <w:sz w:val="28"/>
          <w:szCs w:val="28"/>
        </w:rPr>
        <w:t>КГАОУ ДО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556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раевая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ДЮСШ</w:t>
      </w:r>
      <w:r w:rsidR="00556BB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13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03012C">
        <w:rPr>
          <w:rFonts w:ascii="Times New Roman" w:hAnsi="Times New Roman" w:cs="Times New Roman"/>
          <w:bCs w:val="0"/>
          <w:sz w:val="28"/>
          <w:szCs w:val="28"/>
          <w:u w:val="single"/>
        </w:rPr>
        <w:t>1</w:t>
      </w:r>
      <w:r w:rsidR="00271DAB">
        <w:rPr>
          <w:rFonts w:ascii="Times New Roman" w:hAnsi="Times New Roman" w:cs="Times New Roman"/>
          <w:bCs w:val="0"/>
          <w:sz w:val="28"/>
          <w:szCs w:val="28"/>
          <w:u w:val="single"/>
        </w:rPr>
        <w:t>5</w:t>
      </w:r>
      <w:r w:rsidR="00941382" w:rsidRPr="00941382">
        <w:rPr>
          <w:rFonts w:ascii="Times New Roman" w:hAnsi="Times New Roman" w:cs="Times New Roman"/>
          <w:bCs w:val="0"/>
          <w:sz w:val="28"/>
          <w:szCs w:val="28"/>
          <w:u w:val="single"/>
        </w:rPr>
        <w:t>.04.201</w:t>
      </w:r>
      <w:r w:rsidR="0003012C">
        <w:rPr>
          <w:rFonts w:ascii="Times New Roman" w:hAnsi="Times New Roman" w:cs="Times New Roman"/>
          <w:bCs w:val="0"/>
          <w:sz w:val="28"/>
          <w:szCs w:val="28"/>
          <w:u w:val="single"/>
        </w:rPr>
        <w:t>9</w:t>
      </w:r>
      <w:r w:rsidR="00941382" w:rsidRPr="00941382">
        <w:rPr>
          <w:rFonts w:ascii="Times New Roman" w:hAnsi="Times New Roman" w:cs="Times New Roman"/>
          <w:bCs w:val="0"/>
          <w:sz w:val="28"/>
          <w:szCs w:val="28"/>
          <w:u w:val="single"/>
        </w:rPr>
        <w:t xml:space="preserve"> г.</w:t>
      </w:r>
      <w:r w:rsidR="00941382" w:rsidRPr="009413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13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660021</w:t>
      </w:r>
      <w:r w:rsidRPr="00DA16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г. Красноярск, ул.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Ленина, 150, тел. (3912) 221-10-54</w:t>
      </w:r>
      <w:r w:rsidRP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proofErr w:type="gramEnd"/>
      <w:r w:rsidRPr="00376A45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DA167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mail</w:t>
      </w:r>
      <w:r w:rsidRP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366793" w:rsidRPr="00366793">
        <w:rPr>
          <w:rFonts w:ascii="Times New Roman" w:hAnsi="Times New Roman" w:cs="Times New Roman"/>
          <w:b w:val="0"/>
          <w:sz w:val="28"/>
          <w:szCs w:val="28"/>
          <w:u w:val="single"/>
        </w:rPr>
        <w:t>kdush.malinovskogo@yandex.ru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случае не </w:t>
      </w:r>
      <w:r>
        <w:rPr>
          <w:rFonts w:ascii="Times New Roman" w:hAnsi="Times New Roman"/>
          <w:b w:val="0"/>
          <w:sz w:val="28"/>
          <w:szCs w:val="28"/>
        </w:rPr>
        <w:t xml:space="preserve">подтверждения </w:t>
      </w:r>
      <w:r w:rsidRPr="00A75094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75094">
        <w:rPr>
          <w:rFonts w:ascii="Times New Roman" w:hAnsi="Times New Roman"/>
          <w:b w:val="0"/>
          <w:sz w:val="28"/>
          <w:szCs w:val="28"/>
        </w:rPr>
        <w:t>указанный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75094">
        <w:rPr>
          <w:rFonts w:ascii="Times New Roman" w:hAnsi="Times New Roman"/>
          <w:b w:val="0"/>
          <w:sz w:val="28"/>
          <w:szCs w:val="28"/>
        </w:rPr>
        <w:t>срок</w:t>
      </w:r>
      <w:r>
        <w:rPr>
          <w:rFonts w:ascii="Times New Roman" w:hAnsi="Times New Roman"/>
          <w:b w:val="0"/>
          <w:sz w:val="28"/>
          <w:szCs w:val="28"/>
        </w:rPr>
        <w:t xml:space="preserve"> команды</w:t>
      </w:r>
      <w:r w:rsidRPr="00A75094">
        <w:rPr>
          <w:rFonts w:ascii="Times New Roman" w:hAnsi="Times New Roman"/>
          <w:b w:val="0"/>
          <w:sz w:val="28"/>
          <w:szCs w:val="28"/>
        </w:rPr>
        <w:t xml:space="preserve"> к</w:t>
      </w:r>
      <w:r>
        <w:rPr>
          <w:rFonts w:ascii="Times New Roman" w:hAnsi="Times New Roman"/>
          <w:b w:val="0"/>
          <w:sz w:val="28"/>
          <w:szCs w:val="28"/>
        </w:rPr>
        <w:t xml:space="preserve"> соревновани</w:t>
      </w:r>
      <w:r w:rsidR="00D036CB">
        <w:rPr>
          <w:rFonts w:ascii="Times New Roman" w:hAnsi="Times New Roman"/>
          <w:b w:val="0"/>
          <w:sz w:val="28"/>
          <w:szCs w:val="28"/>
        </w:rPr>
        <w:t>ю</w:t>
      </w:r>
      <w:r>
        <w:rPr>
          <w:rFonts w:ascii="Times New Roman" w:hAnsi="Times New Roman"/>
          <w:b w:val="0"/>
          <w:sz w:val="28"/>
          <w:szCs w:val="28"/>
        </w:rPr>
        <w:t xml:space="preserve"> могут </w:t>
      </w:r>
      <w:r w:rsidRPr="00A75094">
        <w:rPr>
          <w:rFonts w:ascii="Times New Roman" w:hAnsi="Times New Roman"/>
          <w:b w:val="0"/>
          <w:sz w:val="28"/>
          <w:szCs w:val="28"/>
        </w:rPr>
        <w:t>быть не допущены.</w:t>
      </w:r>
      <w:r w:rsidR="00941382">
        <w:rPr>
          <w:rFonts w:ascii="Times New Roman" w:hAnsi="Times New Roman"/>
          <w:b w:val="0"/>
          <w:sz w:val="28"/>
          <w:szCs w:val="28"/>
        </w:rPr>
        <w:t xml:space="preserve"> </w:t>
      </w:r>
      <w:r w:rsidR="00941382" w:rsidRPr="00941382">
        <w:rPr>
          <w:rFonts w:ascii="Times New Roman" w:hAnsi="Times New Roman"/>
          <w:b w:val="0"/>
          <w:sz w:val="28"/>
          <w:szCs w:val="28"/>
        </w:rPr>
        <w:t>Заявки на проживание</w:t>
      </w:r>
      <w:r w:rsidR="00941382">
        <w:rPr>
          <w:rFonts w:ascii="Times New Roman" w:hAnsi="Times New Roman"/>
          <w:b w:val="0"/>
          <w:sz w:val="28"/>
          <w:szCs w:val="28"/>
        </w:rPr>
        <w:t xml:space="preserve"> отправить до </w:t>
      </w:r>
      <w:r w:rsidR="0003012C">
        <w:rPr>
          <w:rFonts w:ascii="Times New Roman" w:hAnsi="Times New Roman"/>
          <w:sz w:val="28"/>
          <w:szCs w:val="28"/>
          <w:u w:val="single"/>
        </w:rPr>
        <w:t>1</w:t>
      </w:r>
      <w:r w:rsidR="00271DAB">
        <w:rPr>
          <w:rFonts w:ascii="Times New Roman" w:hAnsi="Times New Roman"/>
          <w:sz w:val="28"/>
          <w:szCs w:val="28"/>
          <w:u w:val="single"/>
        </w:rPr>
        <w:t>5</w:t>
      </w:r>
      <w:r w:rsidR="00941382" w:rsidRPr="00941382">
        <w:rPr>
          <w:rFonts w:ascii="Times New Roman" w:hAnsi="Times New Roman"/>
          <w:sz w:val="28"/>
          <w:szCs w:val="28"/>
          <w:u w:val="single"/>
        </w:rPr>
        <w:t>.0</w:t>
      </w:r>
      <w:r w:rsidR="0003012C">
        <w:rPr>
          <w:rFonts w:ascii="Times New Roman" w:hAnsi="Times New Roman"/>
          <w:sz w:val="28"/>
          <w:szCs w:val="28"/>
          <w:u w:val="single"/>
        </w:rPr>
        <w:t>4.2019</w:t>
      </w:r>
      <w:r w:rsidR="00941382" w:rsidRPr="00941382">
        <w:rPr>
          <w:rFonts w:ascii="Times New Roman" w:hAnsi="Times New Roman"/>
          <w:sz w:val="28"/>
          <w:szCs w:val="28"/>
          <w:u w:val="single"/>
        </w:rPr>
        <w:t>г.</w:t>
      </w:r>
      <w:r w:rsidR="00941382">
        <w:rPr>
          <w:rFonts w:ascii="Times New Roman" w:hAnsi="Times New Roman"/>
          <w:b w:val="0"/>
          <w:sz w:val="28"/>
          <w:szCs w:val="28"/>
        </w:rPr>
        <w:t xml:space="preserve"> по электронной почте: </w:t>
      </w:r>
      <w:hyperlink r:id="rId10" w:history="1">
        <w:r w:rsidR="005059D1" w:rsidRPr="004D3709">
          <w:rPr>
            <w:rStyle w:val="a8"/>
            <w:rFonts w:ascii="Times New Roman" w:hAnsi="Times New Roman"/>
            <w:sz w:val="28"/>
            <w:szCs w:val="28"/>
          </w:rPr>
          <w:t>goukhikkk@mail.ru</w:t>
        </w:r>
      </w:hyperlink>
      <w:r w:rsidR="00941382">
        <w:rPr>
          <w:rFonts w:ascii="Times New Roman" w:hAnsi="Times New Roman"/>
          <w:b w:val="0"/>
          <w:sz w:val="28"/>
          <w:szCs w:val="28"/>
        </w:rPr>
        <w:t>.</w:t>
      </w:r>
      <w:r w:rsidR="005059D1">
        <w:rPr>
          <w:rFonts w:ascii="Times New Roman" w:hAnsi="Times New Roman"/>
          <w:b w:val="0"/>
          <w:sz w:val="28"/>
          <w:szCs w:val="28"/>
        </w:rPr>
        <w:t xml:space="preserve"> </w:t>
      </w:r>
      <w:r w:rsidR="005059D1" w:rsidRPr="005059D1">
        <w:rPr>
          <w:rFonts w:ascii="Times New Roman" w:hAnsi="Times New Roman"/>
          <w:b w:val="0"/>
          <w:sz w:val="28"/>
          <w:szCs w:val="28"/>
        </w:rPr>
        <w:t xml:space="preserve">Заявки на питание команд отправлять на </w:t>
      </w:r>
      <w:r w:rsidR="005059D1" w:rsidRPr="005059D1">
        <w:rPr>
          <w:rFonts w:ascii="Times New Roman" w:hAnsi="Times New Roman"/>
          <w:b w:val="0"/>
          <w:sz w:val="28"/>
          <w:szCs w:val="28"/>
        </w:rPr>
        <w:br/>
        <w:t>эл. адрес:</w:t>
      </w:r>
      <w:r w:rsidR="005059D1" w:rsidRPr="005059D1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5059D1" w:rsidRPr="005059D1">
          <w:rPr>
            <w:rStyle w:val="a8"/>
            <w:rFonts w:ascii="Times New Roman" w:hAnsi="Times New Roman"/>
            <w:sz w:val="28"/>
            <w:szCs w:val="28"/>
          </w:rPr>
          <w:t>3912248484@</w:t>
        </w:r>
        <w:r w:rsidR="005059D1" w:rsidRPr="005059D1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="005059D1" w:rsidRPr="005059D1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5059D1" w:rsidRPr="005059D1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059D1" w:rsidRPr="005059D1">
        <w:rPr>
          <w:rFonts w:ascii="Times New Roman" w:hAnsi="Times New Roman"/>
          <w:sz w:val="28"/>
          <w:szCs w:val="28"/>
        </w:rPr>
        <w:t xml:space="preserve"> </w:t>
      </w:r>
      <w:r w:rsidR="005059D1" w:rsidRPr="005059D1">
        <w:rPr>
          <w:rFonts w:ascii="Times New Roman" w:hAnsi="Times New Roman"/>
          <w:b w:val="0"/>
          <w:sz w:val="28"/>
          <w:szCs w:val="28"/>
        </w:rPr>
        <w:t>до</w:t>
      </w:r>
      <w:r w:rsidR="005059D1" w:rsidRPr="005059D1">
        <w:rPr>
          <w:rFonts w:ascii="Times New Roman" w:hAnsi="Times New Roman"/>
          <w:sz w:val="28"/>
          <w:szCs w:val="28"/>
        </w:rPr>
        <w:t xml:space="preserve"> </w:t>
      </w:r>
      <w:r w:rsidR="005059D1" w:rsidRPr="005059D1">
        <w:rPr>
          <w:rFonts w:ascii="Times New Roman" w:hAnsi="Times New Roman"/>
          <w:sz w:val="28"/>
          <w:szCs w:val="28"/>
          <w:u w:val="single"/>
        </w:rPr>
        <w:t>15.04.2019 года.</w:t>
      </w:r>
    </w:p>
    <w:p w:rsidR="00DF5394" w:rsidRDefault="00DF5394" w:rsidP="008800C0">
      <w:pPr>
        <w:pStyle w:val="a5"/>
        <w:spacing w:line="228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день приезда в комиссию по</w:t>
      </w:r>
      <w:r w:rsidRPr="00EE61F4">
        <w:rPr>
          <w:rFonts w:ascii="Times New Roman" w:hAnsi="Times New Roman"/>
          <w:b w:val="0"/>
          <w:sz w:val="28"/>
          <w:szCs w:val="28"/>
        </w:rPr>
        <w:t xml:space="preserve"> допуску участников к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E61F4">
        <w:rPr>
          <w:rFonts w:ascii="Times New Roman" w:hAnsi="Times New Roman"/>
          <w:b w:val="0"/>
          <w:sz w:val="28"/>
          <w:szCs w:val="28"/>
        </w:rPr>
        <w:t>соревновани</w:t>
      </w:r>
      <w:r w:rsidR="00D036CB">
        <w:rPr>
          <w:rFonts w:ascii="Times New Roman" w:hAnsi="Times New Roman"/>
          <w:b w:val="0"/>
          <w:sz w:val="28"/>
          <w:szCs w:val="28"/>
        </w:rPr>
        <w:t>ю</w:t>
      </w:r>
      <w:r>
        <w:rPr>
          <w:rFonts w:ascii="Times New Roman" w:hAnsi="Times New Roman"/>
          <w:b w:val="0"/>
          <w:sz w:val="28"/>
          <w:szCs w:val="28"/>
        </w:rPr>
        <w:t xml:space="preserve"> представителями команд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предоставляются </w:t>
      </w:r>
      <w:r w:rsidRPr="00EE61F4">
        <w:rPr>
          <w:rFonts w:ascii="Times New Roman" w:hAnsi="Times New Roman"/>
          <w:b w:val="0"/>
          <w:sz w:val="28"/>
          <w:szCs w:val="28"/>
        </w:rPr>
        <w:t>следующие документы</w:t>
      </w:r>
      <w:proofErr w:type="gramEnd"/>
      <w:r w:rsidRPr="00EE61F4">
        <w:rPr>
          <w:rFonts w:ascii="Times New Roman" w:hAnsi="Times New Roman"/>
          <w:b w:val="0"/>
          <w:sz w:val="28"/>
          <w:szCs w:val="28"/>
        </w:rPr>
        <w:t>:</w:t>
      </w:r>
    </w:p>
    <w:p w:rsidR="00DF5394" w:rsidRDefault="00DF5394" w:rsidP="008800C0">
      <w:pPr>
        <w:pStyle w:val="a5"/>
        <w:spacing w:line="228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ab/>
        <w:t>1</w:t>
      </w:r>
      <w:r w:rsidRPr="00EE61F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E61F4">
        <w:rPr>
          <w:rFonts w:ascii="Times New Roman" w:hAnsi="Times New Roman"/>
          <w:b w:val="0"/>
          <w:sz w:val="28"/>
          <w:szCs w:val="28"/>
        </w:rPr>
        <w:t>Именн</w:t>
      </w:r>
      <w:r>
        <w:rPr>
          <w:rFonts w:ascii="Times New Roman" w:hAnsi="Times New Roman"/>
          <w:b w:val="0"/>
          <w:sz w:val="28"/>
          <w:szCs w:val="28"/>
        </w:rPr>
        <w:t>ая</w:t>
      </w:r>
      <w:r w:rsidRPr="00EE61F4">
        <w:rPr>
          <w:rFonts w:ascii="Times New Roman" w:hAnsi="Times New Roman"/>
          <w:b w:val="0"/>
          <w:sz w:val="28"/>
          <w:szCs w:val="28"/>
        </w:rPr>
        <w:t xml:space="preserve"> заявк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E61F4">
        <w:rPr>
          <w:rFonts w:ascii="Times New Roman" w:hAnsi="Times New Roman"/>
          <w:b w:val="0"/>
          <w:sz w:val="28"/>
          <w:szCs w:val="28"/>
        </w:rPr>
        <w:t xml:space="preserve"> от командирующей организации по установленной форме</w:t>
      </w:r>
      <w:r>
        <w:rPr>
          <w:rFonts w:ascii="Times New Roman" w:hAnsi="Times New Roman"/>
          <w:b w:val="0"/>
          <w:sz w:val="28"/>
          <w:szCs w:val="28"/>
        </w:rPr>
        <w:t xml:space="preserve"> (Приложение № </w:t>
      </w:r>
      <w:r w:rsidR="00563DB1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),</w:t>
      </w:r>
      <w:r w:rsidRPr="000629B7">
        <w:rPr>
          <w:rFonts w:ascii="Times New Roman" w:hAnsi="Times New Roman"/>
          <w:b w:val="0"/>
          <w:sz w:val="28"/>
          <w:szCs w:val="28"/>
        </w:rPr>
        <w:t xml:space="preserve"> </w:t>
      </w:r>
      <w:r w:rsidRPr="00EE61F4">
        <w:rPr>
          <w:rFonts w:ascii="Times New Roman" w:hAnsi="Times New Roman"/>
          <w:b w:val="0"/>
          <w:sz w:val="28"/>
          <w:szCs w:val="28"/>
        </w:rPr>
        <w:t>завер</w:t>
      </w:r>
      <w:r>
        <w:rPr>
          <w:rFonts w:ascii="Times New Roman" w:hAnsi="Times New Roman"/>
          <w:b w:val="0"/>
          <w:sz w:val="28"/>
          <w:szCs w:val="28"/>
        </w:rPr>
        <w:t>енная</w:t>
      </w:r>
      <w:r w:rsidRPr="00EE61F4">
        <w:rPr>
          <w:rFonts w:ascii="Times New Roman" w:hAnsi="Times New Roman"/>
          <w:b w:val="0"/>
          <w:sz w:val="28"/>
          <w:szCs w:val="28"/>
        </w:rPr>
        <w:t xml:space="preserve"> печатями и подписями врача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EE61F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Pr="00EE61F4">
        <w:rPr>
          <w:rFonts w:ascii="Times New Roman" w:hAnsi="Times New Roman"/>
          <w:b w:val="0"/>
          <w:sz w:val="28"/>
          <w:szCs w:val="28"/>
        </w:rPr>
        <w:t>уководителя, представителя команды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Виза и печать врача должны быть проставлены напротив фамилии каждого заявленного участника соревнований, под заявкой. Медицинский допуск заверяется подписью должностного лица</w:t>
      </w:r>
      <w:r w:rsidR="00DE3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печатью медицинского учреждения.</w:t>
      </w:r>
    </w:p>
    <w:p w:rsidR="00DF5394" w:rsidRDefault="00DF5394" w:rsidP="008800C0">
      <w:pPr>
        <w:pStyle w:val="a5"/>
        <w:spacing w:line="228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2</w:t>
      </w:r>
      <w:r w:rsidRPr="00EE61F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аспорт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оригинале) 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на каждого участника.</w:t>
      </w:r>
      <w:r w:rsidRP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1521">
        <w:rPr>
          <w:rFonts w:ascii="Times New Roman" w:hAnsi="Times New Roman" w:cs="Times New Roman"/>
          <w:b w:val="0"/>
          <w:sz w:val="28"/>
          <w:szCs w:val="28"/>
        </w:rPr>
        <w:t>Участник может быть допущен до соревнований при предоставлении свидетельства о рождении только в том случае, если его возраст на день начала соревнований не более 14 лет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1521">
        <w:rPr>
          <w:rFonts w:ascii="Times New Roman" w:hAnsi="Times New Roman" w:cs="Times New Roman"/>
          <w:b w:val="0"/>
          <w:sz w:val="28"/>
          <w:szCs w:val="28"/>
        </w:rPr>
        <w:t>и 2 месяца.</w:t>
      </w:r>
    </w:p>
    <w:p w:rsidR="00DF5394" w:rsidRPr="00EE61F4" w:rsidRDefault="00DF5394" w:rsidP="008800C0">
      <w:pPr>
        <w:pStyle w:val="a5"/>
        <w:spacing w:line="228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3</w:t>
      </w:r>
      <w:r w:rsidRPr="00EE61F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достоверение кадета или справка </w:t>
      </w:r>
      <w:r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>обучаю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щегося с фотографией, заверенная</w:t>
      </w:r>
      <w:r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подписью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>директора общеобразовательного учреждения и печатью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</w:p>
    <w:p w:rsidR="00DF5394" w:rsidRDefault="00DF5394" w:rsidP="008800C0">
      <w:pPr>
        <w:pStyle w:val="a5"/>
        <w:spacing w:line="228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4</w:t>
      </w:r>
      <w:r w:rsidRPr="00EE61F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Приказ о командировании с </w:t>
      </w:r>
      <w:r>
        <w:rPr>
          <w:rFonts w:ascii="Times New Roman" w:hAnsi="Times New Roman" w:cs="Times New Roman"/>
          <w:b w:val="0"/>
          <w:sz w:val="28"/>
          <w:szCs w:val="28"/>
        </w:rPr>
        <w:t>указанием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65C6A"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  <w:proofErr w:type="gramEnd"/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за жизнь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и здоровье детей</w:t>
      </w:r>
      <w:r w:rsidRPr="00EE61F4">
        <w:rPr>
          <w:rFonts w:ascii="Times New Roman" w:hAnsi="Times New Roman"/>
          <w:b w:val="0"/>
          <w:sz w:val="28"/>
          <w:szCs w:val="28"/>
        </w:rPr>
        <w:t>.</w:t>
      </w:r>
    </w:p>
    <w:p w:rsidR="00DF5394" w:rsidRDefault="00DF5394" w:rsidP="008800C0">
      <w:pPr>
        <w:pStyle w:val="a5"/>
        <w:spacing w:line="228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  <w:r w:rsidRPr="00D24479">
        <w:rPr>
          <w:rFonts w:ascii="Times New Roman" w:hAnsi="Times New Roman" w:cs="Times New Roman"/>
          <w:b w:val="0"/>
          <w:sz w:val="28"/>
          <w:szCs w:val="28"/>
        </w:rPr>
        <w:t xml:space="preserve">. Договор о страховании жизни и здоровья от несчастных случаев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24479">
        <w:rPr>
          <w:rFonts w:ascii="Times New Roman" w:hAnsi="Times New Roman" w:cs="Times New Roman"/>
          <w:b w:val="0"/>
          <w:sz w:val="28"/>
          <w:szCs w:val="28"/>
        </w:rPr>
        <w:t>на каждого участника (оригинал)</w:t>
      </w:r>
      <w:r w:rsidRPr="00BD731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F5394" w:rsidRDefault="00DF5394" w:rsidP="008800C0">
      <w:pPr>
        <w:pStyle w:val="a5"/>
        <w:spacing w:line="228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6. </w:t>
      </w:r>
      <w:r w:rsidRPr="006F270C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>траховой полис обязательного медицинского страхования на каждого участника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(оригинал).</w:t>
      </w:r>
    </w:p>
    <w:p w:rsidR="00563DB1" w:rsidRDefault="00563DB1" w:rsidP="008800C0">
      <w:pPr>
        <w:pStyle w:val="a5"/>
        <w:spacing w:line="228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7. Согласие родителей (законных представителей) на обработку персональных данных (Приложение  № 2).</w:t>
      </w:r>
    </w:p>
    <w:p w:rsidR="0084223A" w:rsidRPr="006F270C" w:rsidRDefault="0084223A" w:rsidP="008800C0">
      <w:pPr>
        <w:pStyle w:val="a5"/>
        <w:spacing w:line="228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F5394" w:rsidRDefault="00DF5394" w:rsidP="008800C0">
      <w:pPr>
        <w:pStyle w:val="a5"/>
        <w:spacing w:line="22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61F4">
        <w:rPr>
          <w:rFonts w:ascii="Times New Roman" w:hAnsi="Times New Roman"/>
          <w:sz w:val="28"/>
          <w:szCs w:val="28"/>
        </w:rPr>
        <w:t>V</w:t>
      </w:r>
      <w:r w:rsidR="004904BD">
        <w:rPr>
          <w:rFonts w:ascii="Times New Roman" w:hAnsi="Times New Roman"/>
          <w:sz w:val="28"/>
          <w:szCs w:val="28"/>
          <w:lang w:val="en-US"/>
        </w:rPr>
        <w:t>II</w:t>
      </w:r>
      <w:r w:rsidRPr="00EE61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Награждение</w:t>
      </w:r>
    </w:p>
    <w:p w:rsidR="00DF5394" w:rsidRPr="00D15D0D" w:rsidRDefault="00DF5394" w:rsidP="008800C0">
      <w:pPr>
        <w:pStyle w:val="a5"/>
        <w:spacing w:line="22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786E" w:rsidRDefault="00556BBC" w:rsidP="008800C0">
      <w:pPr>
        <w:tabs>
          <w:tab w:val="num" w:pos="0"/>
        </w:tabs>
        <w:spacing w:line="228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0786E" w:rsidRPr="00E8499A">
        <w:rPr>
          <w:bCs/>
          <w:sz w:val="28"/>
          <w:szCs w:val="28"/>
        </w:rPr>
        <w:t xml:space="preserve">Команды, занявшие </w:t>
      </w:r>
      <w:r w:rsidR="0060786E">
        <w:rPr>
          <w:bCs/>
          <w:sz w:val="28"/>
          <w:szCs w:val="28"/>
        </w:rPr>
        <w:t>1, 2, 3 места</w:t>
      </w:r>
      <w:r w:rsidR="0060786E" w:rsidRPr="00E8499A">
        <w:rPr>
          <w:bCs/>
          <w:sz w:val="28"/>
          <w:szCs w:val="28"/>
        </w:rPr>
        <w:t xml:space="preserve"> в общекомандном зачёте</w:t>
      </w:r>
      <w:r w:rsidR="0060786E">
        <w:rPr>
          <w:bCs/>
          <w:sz w:val="28"/>
          <w:szCs w:val="28"/>
        </w:rPr>
        <w:t>, награждаю</w:t>
      </w:r>
      <w:r w:rsidR="0060786E" w:rsidRPr="00E8499A">
        <w:rPr>
          <w:bCs/>
          <w:sz w:val="28"/>
          <w:szCs w:val="28"/>
        </w:rPr>
        <w:t>тся</w:t>
      </w:r>
      <w:r w:rsidR="0060786E">
        <w:rPr>
          <w:bCs/>
          <w:sz w:val="28"/>
          <w:szCs w:val="28"/>
        </w:rPr>
        <w:t xml:space="preserve"> </w:t>
      </w:r>
      <w:r w:rsidR="0060786E" w:rsidRPr="00E8499A">
        <w:rPr>
          <w:bCs/>
          <w:sz w:val="28"/>
          <w:szCs w:val="28"/>
        </w:rPr>
        <w:t xml:space="preserve">грамотами </w:t>
      </w:r>
      <w:r w:rsidR="0060786E">
        <w:rPr>
          <w:bCs/>
          <w:sz w:val="28"/>
          <w:szCs w:val="28"/>
        </w:rPr>
        <w:t xml:space="preserve">и </w:t>
      </w:r>
      <w:r w:rsidR="0060786E" w:rsidRPr="00E8499A">
        <w:rPr>
          <w:bCs/>
          <w:sz w:val="28"/>
          <w:szCs w:val="28"/>
        </w:rPr>
        <w:t xml:space="preserve">кубками. </w:t>
      </w:r>
    </w:p>
    <w:p w:rsidR="0060786E" w:rsidRPr="00E8499A" w:rsidRDefault="0060786E" w:rsidP="008800C0">
      <w:pPr>
        <w:tabs>
          <w:tab w:val="num" w:pos="0"/>
        </w:tabs>
        <w:spacing w:line="228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Участники команд, занявшие 1, 2, </w:t>
      </w:r>
      <w:r w:rsidRPr="00E8499A">
        <w:rPr>
          <w:bCs/>
          <w:sz w:val="28"/>
          <w:szCs w:val="28"/>
        </w:rPr>
        <w:t>3 место</w:t>
      </w:r>
      <w:r>
        <w:rPr>
          <w:bCs/>
          <w:sz w:val="28"/>
          <w:szCs w:val="28"/>
        </w:rPr>
        <w:t xml:space="preserve"> в </w:t>
      </w:r>
      <w:r w:rsidRPr="00E8499A">
        <w:rPr>
          <w:bCs/>
          <w:sz w:val="28"/>
          <w:szCs w:val="28"/>
        </w:rPr>
        <w:t>общекомандном зачёте, награждаются подарками</w:t>
      </w:r>
      <w:r>
        <w:rPr>
          <w:bCs/>
          <w:sz w:val="28"/>
          <w:szCs w:val="28"/>
        </w:rPr>
        <w:t>, медалями</w:t>
      </w:r>
      <w:r w:rsidRPr="00E8499A">
        <w:rPr>
          <w:bCs/>
          <w:sz w:val="28"/>
          <w:szCs w:val="28"/>
        </w:rPr>
        <w:t xml:space="preserve"> и грамотами.</w:t>
      </w:r>
    </w:p>
    <w:p w:rsidR="0060786E" w:rsidRPr="00E8499A" w:rsidRDefault="0060786E" w:rsidP="008800C0">
      <w:pPr>
        <w:tabs>
          <w:tab w:val="num" w:pos="0"/>
        </w:tabs>
        <w:spacing w:line="228" w:lineRule="auto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8499A">
        <w:rPr>
          <w:sz w:val="28"/>
          <w:szCs w:val="28"/>
        </w:rPr>
        <w:t xml:space="preserve">Команды, занявшие </w:t>
      </w:r>
      <w:r w:rsidRPr="00E8499A">
        <w:rPr>
          <w:bCs/>
          <w:sz w:val="28"/>
          <w:szCs w:val="28"/>
        </w:rPr>
        <w:t>1, 2, 3 место в отдельных видах программы</w:t>
      </w:r>
      <w:r>
        <w:rPr>
          <w:bCs/>
          <w:sz w:val="28"/>
          <w:szCs w:val="28"/>
        </w:rPr>
        <w:t>, награждаются грамотами</w:t>
      </w:r>
      <w:r w:rsidRPr="00E8499A">
        <w:rPr>
          <w:bCs/>
          <w:sz w:val="28"/>
          <w:szCs w:val="28"/>
        </w:rPr>
        <w:t>.</w:t>
      </w:r>
    </w:p>
    <w:p w:rsidR="0060786E" w:rsidRDefault="0060786E" w:rsidP="008800C0">
      <w:pPr>
        <w:tabs>
          <w:tab w:val="num" w:pos="0"/>
        </w:tabs>
        <w:spacing w:line="228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8499A">
        <w:rPr>
          <w:bCs/>
          <w:sz w:val="28"/>
          <w:szCs w:val="28"/>
        </w:rPr>
        <w:t xml:space="preserve">В личном первенстве по </w:t>
      </w:r>
      <w:r w:rsidRPr="00806E20">
        <w:rPr>
          <w:bCs/>
          <w:sz w:val="28"/>
          <w:szCs w:val="28"/>
        </w:rPr>
        <w:t>видам программы</w:t>
      </w:r>
      <w:r>
        <w:rPr>
          <w:bCs/>
          <w:sz w:val="28"/>
          <w:szCs w:val="28"/>
        </w:rPr>
        <w:t xml:space="preserve"> участники, занявшие </w:t>
      </w:r>
      <w:r>
        <w:rPr>
          <w:bCs/>
          <w:sz w:val="28"/>
          <w:szCs w:val="28"/>
        </w:rPr>
        <w:br/>
        <w:t xml:space="preserve">1, </w:t>
      </w:r>
      <w:r w:rsidRPr="00E8499A">
        <w:rPr>
          <w:bCs/>
          <w:sz w:val="28"/>
          <w:szCs w:val="28"/>
        </w:rPr>
        <w:t>2,</w:t>
      </w:r>
      <w:r>
        <w:rPr>
          <w:bCs/>
          <w:sz w:val="28"/>
          <w:szCs w:val="28"/>
        </w:rPr>
        <w:t xml:space="preserve"> </w:t>
      </w:r>
      <w:r w:rsidRPr="00E8499A">
        <w:rPr>
          <w:bCs/>
          <w:sz w:val="28"/>
          <w:szCs w:val="28"/>
        </w:rPr>
        <w:t>3 место</w:t>
      </w:r>
      <w:r>
        <w:rPr>
          <w:bCs/>
          <w:sz w:val="28"/>
          <w:szCs w:val="28"/>
        </w:rPr>
        <w:t>,</w:t>
      </w:r>
      <w:r w:rsidRPr="00E8499A">
        <w:rPr>
          <w:bCs/>
          <w:sz w:val="28"/>
          <w:szCs w:val="28"/>
        </w:rPr>
        <w:t xml:space="preserve"> награждаются грамотами </w:t>
      </w:r>
      <w:r>
        <w:rPr>
          <w:bCs/>
          <w:sz w:val="28"/>
          <w:szCs w:val="28"/>
        </w:rPr>
        <w:t xml:space="preserve">и </w:t>
      </w:r>
      <w:r w:rsidRPr="00E8499A">
        <w:rPr>
          <w:bCs/>
          <w:sz w:val="28"/>
          <w:szCs w:val="28"/>
        </w:rPr>
        <w:t>медалями</w:t>
      </w:r>
      <w:r w:rsidR="002339B1">
        <w:rPr>
          <w:bCs/>
          <w:sz w:val="28"/>
          <w:szCs w:val="28"/>
        </w:rPr>
        <w:t xml:space="preserve"> и подарками</w:t>
      </w:r>
      <w:r w:rsidRPr="00E8499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DF5394" w:rsidRPr="00963A1A" w:rsidRDefault="00DF5394" w:rsidP="00DF539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DF5394" w:rsidRDefault="00DF5394" w:rsidP="00DF5394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E61F4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4904BD">
        <w:rPr>
          <w:rFonts w:ascii="Times New Roman" w:hAnsi="Times New Roman"/>
          <w:sz w:val="28"/>
          <w:szCs w:val="28"/>
          <w:lang w:val="en-US"/>
        </w:rPr>
        <w:t>I</w:t>
      </w:r>
      <w:r w:rsidRPr="00EE61F4">
        <w:rPr>
          <w:rFonts w:ascii="Times New Roman" w:hAnsi="Times New Roman"/>
          <w:sz w:val="28"/>
          <w:szCs w:val="28"/>
          <w:lang w:val="en-US"/>
        </w:rPr>
        <w:t>I</w:t>
      </w:r>
      <w:r w:rsidRPr="00EE61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Условия финансирования</w:t>
      </w:r>
    </w:p>
    <w:p w:rsidR="00DF5394" w:rsidRDefault="00DF5394" w:rsidP="00DF5394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DF5394" w:rsidRPr="00D036CB" w:rsidRDefault="00DF5394" w:rsidP="00D036CB">
      <w:pPr>
        <w:tabs>
          <w:tab w:val="num" w:pos="0"/>
        </w:tabs>
        <w:jc w:val="both"/>
        <w:rPr>
          <w:bCs/>
          <w:sz w:val="28"/>
          <w:szCs w:val="28"/>
        </w:rPr>
      </w:pPr>
      <w:r w:rsidRPr="00D036CB">
        <w:rPr>
          <w:bCs/>
          <w:sz w:val="28"/>
          <w:szCs w:val="28"/>
        </w:rPr>
        <w:tab/>
        <w:t>КГ</w:t>
      </w:r>
      <w:r w:rsidR="00D036CB" w:rsidRPr="00D036CB">
        <w:rPr>
          <w:bCs/>
          <w:sz w:val="28"/>
          <w:szCs w:val="28"/>
        </w:rPr>
        <w:t>А</w:t>
      </w:r>
      <w:r w:rsidRPr="00D036CB">
        <w:rPr>
          <w:bCs/>
          <w:sz w:val="28"/>
          <w:szCs w:val="28"/>
        </w:rPr>
        <w:t xml:space="preserve">ОУ ДО «КДЮСШ» несёт расходы на оплату работы судей </w:t>
      </w:r>
      <w:r w:rsidRPr="00D036CB">
        <w:rPr>
          <w:bCs/>
          <w:sz w:val="28"/>
          <w:szCs w:val="28"/>
        </w:rPr>
        <w:br/>
        <w:t>и комендантских бригад, награждение</w:t>
      </w:r>
      <w:r w:rsidR="00556BBC" w:rsidRPr="00D036CB">
        <w:rPr>
          <w:bCs/>
          <w:sz w:val="28"/>
          <w:szCs w:val="28"/>
        </w:rPr>
        <w:t>.</w:t>
      </w:r>
    </w:p>
    <w:p w:rsidR="00DF5394" w:rsidRPr="0003012C" w:rsidRDefault="00DF5394" w:rsidP="00DF5394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036CB">
        <w:rPr>
          <w:rFonts w:ascii="Times New Roman" w:hAnsi="Times New Roman"/>
          <w:b w:val="0"/>
          <w:sz w:val="28"/>
          <w:szCs w:val="28"/>
        </w:rPr>
        <w:tab/>
        <w:t xml:space="preserve">Расходы по оплате проезда, </w:t>
      </w:r>
      <w:r w:rsidR="00D036CB" w:rsidRPr="00D036CB">
        <w:rPr>
          <w:rFonts w:ascii="Times New Roman" w:hAnsi="Times New Roman"/>
          <w:b w:val="0"/>
          <w:sz w:val="28"/>
          <w:szCs w:val="28"/>
        </w:rPr>
        <w:t>суточные</w:t>
      </w:r>
      <w:r w:rsidRPr="00D036CB">
        <w:rPr>
          <w:rFonts w:ascii="Times New Roman" w:hAnsi="Times New Roman"/>
          <w:b w:val="0"/>
          <w:sz w:val="28"/>
          <w:szCs w:val="28"/>
        </w:rPr>
        <w:t xml:space="preserve"> в пути, питания</w:t>
      </w:r>
      <w:r w:rsidR="00D036CB" w:rsidRPr="00D036CB">
        <w:rPr>
          <w:rFonts w:ascii="Times New Roman" w:hAnsi="Times New Roman"/>
          <w:b w:val="0"/>
          <w:sz w:val="28"/>
          <w:szCs w:val="28"/>
        </w:rPr>
        <w:t xml:space="preserve"> и проживания участников и представителей в дни проведения соревнования </w:t>
      </w:r>
      <w:r w:rsidRPr="00D036CB">
        <w:rPr>
          <w:rFonts w:ascii="Times New Roman" w:hAnsi="Times New Roman"/>
          <w:b w:val="0"/>
          <w:sz w:val="28"/>
          <w:szCs w:val="28"/>
        </w:rPr>
        <w:t>обеспечивают командирующие организации.</w:t>
      </w:r>
      <w:r w:rsidR="00C90BC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F5394" w:rsidRDefault="00DF5394" w:rsidP="00DF5394">
      <w:pPr>
        <w:pStyle w:val="a5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5394" w:rsidRPr="00D25E37" w:rsidRDefault="004904BD" w:rsidP="00DF5394">
      <w:pPr>
        <w:pStyle w:val="a5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IX</w:t>
      </w:r>
      <w:r w:rsidR="00DF5394" w:rsidRPr="00D25E37">
        <w:rPr>
          <w:rFonts w:ascii="Times New Roman" w:hAnsi="Times New Roman"/>
          <w:bCs w:val="0"/>
          <w:sz w:val="28"/>
          <w:szCs w:val="28"/>
        </w:rPr>
        <w:t xml:space="preserve">. </w:t>
      </w:r>
      <w:r w:rsidR="00DF5394">
        <w:rPr>
          <w:rFonts w:ascii="Times New Roman" w:hAnsi="Times New Roman"/>
          <w:bCs w:val="0"/>
          <w:sz w:val="28"/>
          <w:szCs w:val="28"/>
        </w:rPr>
        <w:t>Обеспечение безопасности участников и зрителей</w:t>
      </w:r>
    </w:p>
    <w:p w:rsidR="00DF5394" w:rsidRDefault="00DF5394" w:rsidP="00DF5394">
      <w:pPr>
        <w:pStyle w:val="a5"/>
        <w:rPr>
          <w:rFonts w:ascii="Times New Roman" w:hAnsi="Times New Roman"/>
          <w:bCs w:val="0"/>
          <w:sz w:val="28"/>
          <w:szCs w:val="28"/>
        </w:rPr>
      </w:pPr>
    </w:p>
    <w:p w:rsidR="003A24FF" w:rsidRPr="003A24FF" w:rsidRDefault="00DF5394" w:rsidP="003A24FF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3A24FF" w:rsidRPr="003A24FF">
        <w:rPr>
          <w:iCs/>
          <w:sz w:val="28"/>
          <w:szCs w:val="28"/>
          <w:lang w:eastAsia="ar-SA"/>
        </w:rPr>
        <w:t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</w:t>
      </w:r>
      <w:r w:rsidR="003A24FF" w:rsidRPr="003A24FF">
        <w:rPr>
          <w:iCs/>
          <w:sz w:val="28"/>
          <w:szCs w:val="28"/>
          <w:lang w:eastAsia="ar-SA"/>
        </w:rPr>
        <w:br/>
        <w:t xml:space="preserve">и безопасности участников и зрителей. </w:t>
      </w:r>
    </w:p>
    <w:p w:rsidR="003A24FF" w:rsidRPr="003A24FF" w:rsidRDefault="003A24FF" w:rsidP="003A24FF">
      <w:pPr>
        <w:tabs>
          <w:tab w:val="left" w:pos="0"/>
        </w:tabs>
        <w:suppressAutoHyphens/>
        <w:autoSpaceDE/>
        <w:autoSpaceDN/>
        <w:ind w:right="-3" w:firstLine="709"/>
        <w:jc w:val="both"/>
        <w:rPr>
          <w:iCs/>
          <w:sz w:val="28"/>
          <w:szCs w:val="28"/>
          <w:lang w:eastAsia="ar-SA"/>
        </w:rPr>
      </w:pPr>
      <w:r w:rsidRPr="003A24FF">
        <w:rPr>
          <w:iCs/>
          <w:sz w:val="28"/>
          <w:szCs w:val="28"/>
          <w:lang w:eastAsia="ar-SA"/>
        </w:rPr>
        <w:lastRenderedPageBreak/>
        <w:t>Соревнования не проводятся без медицинского обеспечения.</w:t>
      </w:r>
    </w:p>
    <w:p w:rsidR="003A24FF" w:rsidRPr="003A24FF" w:rsidRDefault="003A24FF" w:rsidP="003A24FF">
      <w:pPr>
        <w:tabs>
          <w:tab w:val="left" w:pos="0"/>
        </w:tabs>
        <w:suppressAutoHyphens/>
        <w:autoSpaceDE/>
        <w:autoSpaceDN/>
        <w:ind w:right="-3" w:firstLine="709"/>
        <w:jc w:val="both"/>
        <w:rPr>
          <w:iCs/>
          <w:sz w:val="28"/>
          <w:szCs w:val="28"/>
          <w:lang w:eastAsia="ar-SA"/>
        </w:rPr>
      </w:pPr>
      <w:r w:rsidRPr="003A24FF">
        <w:rPr>
          <w:iCs/>
          <w:sz w:val="28"/>
          <w:szCs w:val="28"/>
          <w:lang w:eastAsia="ar-SA"/>
        </w:rPr>
        <w:t xml:space="preserve">Ответственность за организацию перевозки групп детей до места проведения соревнований и обратно несут </w:t>
      </w:r>
      <w:r w:rsidR="00C90BC2">
        <w:rPr>
          <w:iCs/>
          <w:sz w:val="28"/>
          <w:szCs w:val="28"/>
          <w:lang w:eastAsia="ar-SA"/>
        </w:rPr>
        <w:t>командирующие</w:t>
      </w:r>
      <w:r w:rsidRPr="003A24FF">
        <w:rPr>
          <w:iCs/>
          <w:sz w:val="28"/>
          <w:szCs w:val="28"/>
          <w:lang w:eastAsia="ar-SA"/>
        </w:rPr>
        <w:t xml:space="preserve"> организации.</w:t>
      </w:r>
    </w:p>
    <w:p w:rsidR="003A24FF" w:rsidRPr="003A24FF" w:rsidRDefault="003A24FF" w:rsidP="003A24FF">
      <w:pPr>
        <w:tabs>
          <w:tab w:val="left" w:pos="0"/>
        </w:tabs>
        <w:suppressAutoHyphens/>
        <w:autoSpaceDE/>
        <w:autoSpaceDN/>
        <w:ind w:right="-3" w:firstLine="709"/>
        <w:jc w:val="both"/>
        <w:rPr>
          <w:iCs/>
          <w:sz w:val="28"/>
          <w:szCs w:val="28"/>
          <w:lang w:eastAsia="ar-SA"/>
        </w:rPr>
      </w:pPr>
      <w:r w:rsidRPr="003A24FF">
        <w:rPr>
          <w:iCs/>
          <w:sz w:val="28"/>
          <w:szCs w:val="28"/>
          <w:lang w:eastAsia="ar-SA"/>
        </w:rPr>
        <w:t xml:space="preserve">Перевозка участников осуществляется транспортным средством </w:t>
      </w:r>
      <w:r w:rsidRPr="003A24FF">
        <w:rPr>
          <w:iCs/>
          <w:sz w:val="28"/>
          <w:szCs w:val="28"/>
          <w:lang w:eastAsia="ar-SA"/>
        </w:rPr>
        <w:br/>
        <w:t>в соответствие с Правилами организованной перевозки группы детей автобусами, утвержденными постановлением Правительства Российской Федерации № 1177 от 17.12.2013 года, Правилами дорожного движения.</w:t>
      </w:r>
    </w:p>
    <w:p w:rsidR="003A24FF" w:rsidRPr="003A24FF" w:rsidRDefault="003A24FF" w:rsidP="003A24FF">
      <w:pPr>
        <w:tabs>
          <w:tab w:val="left" w:pos="0"/>
        </w:tabs>
        <w:suppressAutoHyphens/>
        <w:autoSpaceDE/>
        <w:autoSpaceDN/>
        <w:ind w:right="-3" w:firstLine="709"/>
        <w:jc w:val="both"/>
        <w:rPr>
          <w:iCs/>
          <w:sz w:val="28"/>
          <w:szCs w:val="28"/>
          <w:lang w:eastAsia="ar-SA"/>
        </w:rPr>
      </w:pPr>
      <w:proofErr w:type="gramStart"/>
      <w:r w:rsidRPr="003A24FF">
        <w:rPr>
          <w:iCs/>
          <w:sz w:val="28"/>
          <w:szCs w:val="28"/>
          <w:lang w:eastAsia="ar-SA"/>
        </w:rPr>
        <w:t>При перевозке групп детей необходимо руководствоваться «Памяткой организаторам перевозки групп детей», «Пошаговой инструкцией</w:t>
      </w:r>
      <w:r w:rsidRPr="003A24FF">
        <w:rPr>
          <w:iCs/>
          <w:sz w:val="28"/>
          <w:szCs w:val="28"/>
          <w:lang w:eastAsia="ar-SA"/>
        </w:rPr>
        <w:br/>
        <w:t xml:space="preserve">по организации перевозки группы детей»,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официальном сайте министерства образования Красноярского </w:t>
      </w:r>
      <w:proofErr w:type="spellStart"/>
      <w:r w:rsidRPr="003A24FF">
        <w:rPr>
          <w:iCs/>
          <w:sz w:val="28"/>
          <w:szCs w:val="28"/>
          <w:u w:val="single"/>
          <w:lang w:val="en-US" w:eastAsia="ar-SA"/>
        </w:rPr>
        <w:t>krao</w:t>
      </w:r>
      <w:proofErr w:type="spellEnd"/>
      <w:r w:rsidRPr="003A24FF">
        <w:rPr>
          <w:iCs/>
          <w:sz w:val="28"/>
          <w:szCs w:val="28"/>
          <w:u w:val="single"/>
          <w:lang w:eastAsia="ar-SA"/>
        </w:rPr>
        <w:t>.</w:t>
      </w:r>
      <w:proofErr w:type="spellStart"/>
      <w:r w:rsidRPr="003A24FF">
        <w:rPr>
          <w:iCs/>
          <w:sz w:val="28"/>
          <w:szCs w:val="28"/>
          <w:u w:val="single"/>
          <w:lang w:val="en-US" w:eastAsia="ar-SA"/>
        </w:rPr>
        <w:t>ru</w:t>
      </w:r>
      <w:proofErr w:type="spellEnd"/>
      <w:r w:rsidRPr="003A24FF">
        <w:rPr>
          <w:iCs/>
          <w:sz w:val="28"/>
          <w:szCs w:val="28"/>
          <w:lang w:eastAsia="ar-SA"/>
        </w:rPr>
        <w:t xml:space="preserve"> в разделах «Безопасность детей на дорогах», «Летняя оздоровительная кампания, нормативные документы».</w:t>
      </w:r>
      <w:proofErr w:type="gramEnd"/>
    </w:p>
    <w:p w:rsidR="00DF5394" w:rsidRDefault="00DF5394" w:rsidP="003A24FF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5394" w:rsidRPr="00D25E37" w:rsidRDefault="00DF5394" w:rsidP="00DF5394">
      <w:pPr>
        <w:pStyle w:val="a5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bCs w:val="0"/>
          <w:sz w:val="28"/>
          <w:szCs w:val="28"/>
        </w:rPr>
        <w:t>. Страхование участников</w:t>
      </w:r>
    </w:p>
    <w:p w:rsidR="00DF5394" w:rsidRDefault="00DF5394" w:rsidP="00DF5394">
      <w:pPr>
        <w:pStyle w:val="a5"/>
        <w:rPr>
          <w:rFonts w:ascii="Times New Roman" w:hAnsi="Times New Roman"/>
          <w:bCs w:val="0"/>
          <w:sz w:val="28"/>
          <w:szCs w:val="28"/>
        </w:rPr>
      </w:pPr>
    </w:p>
    <w:p w:rsidR="00DF5394" w:rsidRPr="00D25E37" w:rsidRDefault="00DF5394" w:rsidP="00DF5394">
      <w:pPr>
        <w:jc w:val="both"/>
        <w:rPr>
          <w:sz w:val="28"/>
          <w:szCs w:val="28"/>
        </w:rPr>
      </w:pPr>
      <w:r w:rsidRPr="00B0272A">
        <w:rPr>
          <w:sz w:val="28"/>
          <w:szCs w:val="28"/>
        </w:rPr>
        <w:tab/>
      </w:r>
      <w:r w:rsidRPr="00D25E37">
        <w:rPr>
          <w:sz w:val="28"/>
          <w:szCs w:val="28"/>
        </w:rPr>
        <w:t xml:space="preserve">Все участники </w:t>
      </w:r>
      <w:r>
        <w:rPr>
          <w:sz w:val="28"/>
          <w:szCs w:val="28"/>
        </w:rPr>
        <w:t>соревновани</w:t>
      </w:r>
      <w:r w:rsidR="00D036CB">
        <w:rPr>
          <w:sz w:val="28"/>
          <w:szCs w:val="28"/>
        </w:rPr>
        <w:t>я</w:t>
      </w:r>
      <w:r w:rsidRPr="00D25E37">
        <w:rPr>
          <w:sz w:val="28"/>
          <w:szCs w:val="28"/>
        </w:rPr>
        <w:t xml:space="preserve"> должны иметь страховые полисы обязательного медицинского страхования и </w:t>
      </w:r>
      <w:r w:rsidRPr="00F24B4A">
        <w:rPr>
          <w:sz w:val="28"/>
          <w:szCs w:val="28"/>
        </w:rPr>
        <w:t xml:space="preserve">полисы о страховании </w:t>
      </w:r>
      <w:r>
        <w:rPr>
          <w:sz w:val="28"/>
          <w:szCs w:val="28"/>
        </w:rPr>
        <w:br/>
      </w:r>
      <w:r w:rsidRPr="00F24B4A">
        <w:rPr>
          <w:sz w:val="28"/>
          <w:szCs w:val="28"/>
        </w:rPr>
        <w:t xml:space="preserve">от несчастных случаев, жизни и здоровья (оригиналы). </w:t>
      </w:r>
      <w:r w:rsidRPr="00D25E37">
        <w:rPr>
          <w:sz w:val="28"/>
          <w:szCs w:val="28"/>
        </w:rPr>
        <w:t>Страхование участников может производиться за счет бюджетных и внебюджетных средств</w:t>
      </w:r>
      <w:r>
        <w:rPr>
          <w:sz w:val="28"/>
          <w:szCs w:val="28"/>
        </w:rPr>
        <w:t>,</w:t>
      </w:r>
      <w:r w:rsidRPr="00D25E37">
        <w:rPr>
          <w:sz w:val="28"/>
          <w:szCs w:val="28"/>
        </w:rPr>
        <w:t xml:space="preserve"> в соответствии с действующим законодательством Российской Федерации и субъекта Российской Федерации</w:t>
      </w:r>
      <w:r>
        <w:rPr>
          <w:sz w:val="28"/>
          <w:szCs w:val="28"/>
        </w:rPr>
        <w:t>.</w:t>
      </w:r>
    </w:p>
    <w:p w:rsidR="008E2B47" w:rsidRDefault="00DF5394" w:rsidP="00902E6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277258">
        <w:rPr>
          <w:rFonts w:ascii="Times New Roman" w:hAnsi="Times New Roman"/>
          <w:b w:val="0"/>
          <w:sz w:val="28"/>
          <w:szCs w:val="28"/>
        </w:rPr>
        <w:tab/>
      </w:r>
      <w:r w:rsidRPr="00D85AF4">
        <w:rPr>
          <w:rFonts w:ascii="Times New Roman" w:hAnsi="Times New Roman"/>
          <w:b w:val="0"/>
          <w:sz w:val="28"/>
          <w:szCs w:val="28"/>
        </w:rPr>
        <w:t xml:space="preserve">Ответственность за сохранность жизни и здоровья участников </w:t>
      </w:r>
      <w:r w:rsidR="00D036CB">
        <w:rPr>
          <w:rFonts w:ascii="Times New Roman" w:hAnsi="Times New Roman"/>
          <w:b w:val="0"/>
          <w:sz w:val="28"/>
          <w:szCs w:val="28"/>
        </w:rPr>
        <w:t>соревнования</w:t>
      </w:r>
      <w:r w:rsidRPr="00D85AF4">
        <w:rPr>
          <w:rFonts w:ascii="Times New Roman" w:hAnsi="Times New Roman"/>
          <w:b w:val="0"/>
          <w:sz w:val="28"/>
          <w:szCs w:val="28"/>
        </w:rPr>
        <w:t xml:space="preserve"> в пути и в местах проживания возлагается на представителей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85AF4">
        <w:rPr>
          <w:rFonts w:ascii="Times New Roman" w:hAnsi="Times New Roman"/>
          <w:b w:val="0"/>
          <w:sz w:val="28"/>
          <w:szCs w:val="28"/>
        </w:rPr>
        <w:t>команд.</w:t>
      </w:r>
    </w:p>
    <w:p w:rsidR="00DA1A9A" w:rsidRDefault="00DA1A9A" w:rsidP="00902E6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563DB1" w:rsidRDefault="00563DB1" w:rsidP="00902E6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</w:p>
    <w:p w:rsidR="00563DB1" w:rsidRPr="004E45A9" w:rsidRDefault="00563DB1" w:rsidP="00563DB1">
      <w:pPr>
        <w:pStyle w:val="2"/>
        <w:ind w:left="7080" w:firstLine="8"/>
        <w:jc w:val="lef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563DB1" w:rsidRDefault="00563DB1" w:rsidP="00563DB1">
      <w:pPr>
        <w:pStyle w:val="2"/>
        <w:ind w:left="6372" w:firstLine="708"/>
        <w:jc w:val="left"/>
        <w:rPr>
          <w:szCs w:val="28"/>
        </w:rPr>
      </w:pPr>
      <w:r>
        <w:rPr>
          <w:szCs w:val="28"/>
        </w:rPr>
        <w:t xml:space="preserve"> к положению</w:t>
      </w:r>
    </w:p>
    <w:p w:rsidR="00563DB1" w:rsidRPr="000F3C3A" w:rsidRDefault="00563DB1" w:rsidP="00563DB1">
      <w:pPr>
        <w:pStyle w:val="2"/>
        <w:ind w:left="6372" w:firstLine="708"/>
        <w:rPr>
          <w:szCs w:val="28"/>
        </w:rPr>
      </w:pPr>
    </w:p>
    <w:p w:rsidR="00563DB1" w:rsidRDefault="00563DB1" w:rsidP="00563DB1">
      <w:pPr>
        <w:pStyle w:val="2"/>
        <w:outlineLvl w:val="0"/>
        <w:rPr>
          <w:szCs w:val="28"/>
        </w:rPr>
      </w:pPr>
      <w:r w:rsidRPr="00876F7C">
        <w:rPr>
          <w:szCs w:val="28"/>
        </w:rPr>
        <w:t xml:space="preserve">Заявка на участие в </w:t>
      </w:r>
      <w:r>
        <w:rPr>
          <w:szCs w:val="28"/>
        </w:rPr>
        <w:t xml:space="preserve">открытом турнире среди кадетских корпусов </w:t>
      </w:r>
    </w:p>
    <w:p w:rsidR="00563DB1" w:rsidRPr="004E45A9" w:rsidRDefault="00563DB1" w:rsidP="00563DB1">
      <w:pPr>
        <w:pStyle w:val="2"/>
        <w:outlineLvl w:val="0"/>
        <w:rPr>
          <w:bCs/>
          <w:szCs w:val="28"/>
        </w:rPr>
      </w:pPr>
      <w:r>
        <w:rPr>
          <w:szCs w:val="28"/>
        </w:rPr>
        <w:t>памяти А.И. Лебедя</w:t>
      </w:r>
    </w:p>
    <w:p w:rsidR="00563DB1" w:rsidRDefault="00563DB1" w:rsidP="00563DB1">
      <w:pPr>
        <w:pStyle w:val="2"/>
        <w:outlineLvl w:val="0"/>
        <w:rPr>
          <w:bCs/>
          <w:szCs w:val="28"/>
        </w:rPr>
      </w:pPr>
    </w:p>
    <w:p w:rsidR="00563DB1" w:rsidRPr="0041396B" w:rsidRDefault="00563DB1" w:rsidP="00563DB1">
      <w:pPr>
        <w:pStyle w:val="2"/>
        <w:outlineLvl w:val="0"/>
        <w:rPr>
          <w:b/>
          <w:bCs/>
          <w:szCs w:val="28"/>
        </w:rPr>
      </w:pPr>
      <w:r w:rsidRPr="00876F7C">
        <w:rPr>
          <w:bCs/>
          <w:szCs w:val="28"/>
        </w:rPr>
        <w:t>от команды</w:t>
      </w:r>
      <w:r w:rsidRPr="00876F7C">
        <w:rPr>
          <w:b/>
          <w:bCs/>
          <w:szCs w:val="28"/>
        </w:rPr>
        <w:t>________________________________________</w:t>
      </w:r>
      <w:r w:rsidR="00666A58">
        <w:rPr>
          <w:szCs w:val="28"/>
        </w:rPr>
        <w:t>201</w:t>
      </w:r>
      <w:r w:rsidR="00184050">
        <w:rPr>
          <w:szCs w:val="28"/>
          <w:lang w:val="ru-RU"/>
        </w:rPr>
        <w:t>9</w:t>
      </w:r>
      <w:r>
        <w:rPr>
          <w:szCs w:val="28"/>
        </w:rPr>
        <w:t xml:space="preserve"> </w:t>
      </w:r>
      <w:r w:rsidRPr="00876F7C">
        <w:rPr>
          <w:szCs w:val="28"/>
        </w:rPr>
        <w:t>г.</w:t>
      </w:r>
    </w:p>
    <w:p w:rsidR="00563DB1" w:rsidRPr="00876F7C" w:rsidRDefault="00563DB1" w:rsidP="00563DB1">
      <w:pPr>
        <w:pStyle w:val="2"/>
        <w:jc w:val="both"/>
        <w:rPr>
          <w:szCs w:val="28"/>
        </w:rPr>
      </w:pPr>
    </w:p>
    <w:tbl>
      <w:tblPr>
        <w:tblpPr w:leftFromText="180" w:rightFromText="180" w:vertAnchor="text" w:horzAnchor="margin" w:tblpXSpec="center" w:tblpY="101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61"/>
        <w:gridCol w:w="1305"/>
        <w:gridCol w:w="1600"/>
        <w:gridCol w:w="1638"/>
        <w:gridCol w:w="1409"/>
        <w:gridCol w:w="903"/>
      </w:tblGrid>
      <w:tr w:rsidR="00563DB1" w:rsidRPr="00246C55" w:rsidTr="0088303D">
        <w:trPr>
          <w:cantSplit/>
          <w:trHeight w:val="10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№ п\п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Организация, класс</w:t>
            </w:r>
          </w:p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Виза, печать врача</w:t>
            </w:r>
          </w:p>
        </w:tc>
      </w:tr>
      <w:tr w:rsidR="00563DB1" w:rsidRPr="00246C55" w:rsidTr="0088303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B1" w:rsidRPr="00696DFA" w:rsidRDefault="00563DB1" w:rsidP="0088303D">
            <w:pPr>
              <w:pStyle w:val="2"/>
              <w:ind w:left="344"/>
              <w:jc w:val="both"/>
              <w:rPr>
                <w:sz w:val="24"/>
                <w:szCs w:val="24"/>
              </w:rPr>
            </w:pPr>
          </w:p>
        </w:tc>
      </w:tr>
    </w:tbl>
    <w:p w:rsidR="00563DB1" w:rsidRDefault="00563DB1" w:rsidP="00563DB1">
      <w:pPr>
        <w:pStyle w:val="2"/>
        <w:jc w:val="both"/>
        <w:rPr>
          <w:sz w:val="24"/>
          <w:szCs w:val="24"/>
        </w:rPr>
      </w:pPr>
    </w:p>
    <w:p w:rsidR="00563DB1" w:rsidRPr="00246C55" w:rsidRDefault="00563DB1" w:rsidP="00563DB1">
      <w:pPr>
        <w:pStyle w:val="2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Всего допущено __________ чел.</w:t>
      </w:r>
    </w:p>
    <w:p w:rsidR="00563DB1" w:rsidRDefault="00563DB1" w:rsidP="00563DB1">
      <w:pPr>
        <w:pStyle w:val="2"/>
        <w:jc w:val="both"/>
        <w:rPr>
          <w:sz w:val="24"/>
          <w:szCs w:val="24"/>
        </w:rPr>
      </w:pPr>
    </w:p>
    <w:p w:rsidR="00563DB1" w:rsidRPr="00246C55" w:rsidRDefault="00563DB1" w:rsidP="00563DB1">
      <w:pPr>
        <w:pStyle w:val="2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Врач ______________________ (расшифровка подписи, печать)</w:t>
      </w:r>
    </w:p>
    <w:p w:rsidR="00563DB1" w:rsidRDefault="00563DB1" w:rsidP="00563DB1">
      <w:pPr>
        <w:pStyle w:val="2"/>
        <w:jc w:val="both"/>
        <w:rPr>
          <w:sz w:val="24"/>
          <w:szCs w:val="24"/>
        </w:rPr>
      </w:pPr>
    </w:p>
    <w:p w:rsidR="00563DB1" w:rsidRPr="00246C55" w:rsidRDefault="00563DB1" w:rsidP="00563DB1">
      <w:pPr>
        <w:pStyle w:val="2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Представитель команды______________ (расшифровка подписи)</w:t>
      </w:r>
    </w:p>
    <w:p w:rsidR="00563DB1" w:rsidRDefault="00563DB1" w:rsidP="00563DB1">
      <w:pPr>
        <w:pStyle w:val="2"/>
        <w:jc w:val="both"/>
        <w:rPr>
          <w:sz w:val="24"/>
          <w:szCs w:val="24"/>
        </w:rPr>
      </w:pPr>
    </w:p>
    <w:p w:rsidR="00563DB1" w:rsidRPr="00246C55" w:rsidRDefault="00563DB1" w:rsidP="00563DB1">
      <w:pPr>
        <w:pStyle w:val="2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Достоверность заявки подтверждаю:</w:t>
      </w:r>
    </w:p>
    <w:p w:rsidR="00563DB1" w:rsidRDefault="00563DB1" w:rsidP="00563DB1">
      <w:pPr>
        <w:pStyle w:val="2"/>
        <w:jc w:val="both"/>
        <w:rPr>
          <w:sz w:val="24"/>
          <w:szCs w:val="24"/>
        </w:rPr>
      </w:pPr>
    </w:p>
    <w:p w:rsidR="00563DB1" w:rsidRPr="00246C55" w:rsidRDefault="00563DB1" w:rsidP="00563DB1">
      <w:pPr>
        <w:pStyle w:val="2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Директор учреждения _______________ (расшифровка подписи)</w:t>
      </w:r>
    </w:p>
    <w:p w:rsidR="00563DB1" w:rsidRPr="00246C55" w:rsidRDefault="00666A58" w:rsidP="00563DB1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«_____»______________201</w:t>
      </w:r>
      <w:r w:rsidR="00184050">
        <w:rPr>
          <w:sz w:val="24"/>
          <w:szCs w:val="24"/>
          <w:lang w:val="ru-RU"/>
        </w:rPr>
        <w:t>9</w:t>
      </w:r>
      <w:r w:rsidR="00563DB1">
        <w:rPr>
          <w:sz w:val="24"/>
          <w:szCs w:val="24"/>
        </w:rPr>
        <w:t xml:space="preserve"> </w:t>
      </w:r>
      <w:r w:rsidR="00563DB1" w:rsidRPr="00246C55">
        <w:rPr>
          <w:sz w:val="24"/>
          <w:szCs w:val="24"/>
        </w:rPr>
        <w:t>г.</w:t>
      </w:r>
    </w:p>
    <w:p w:rsidR="00563DB1" w:rsidRDefault="00563DB1" w:rsidP="00563DB1">
      <w:pPr>
        <w:pStyle w:val="2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печать кадетского корпуса</w:t>
      </w:r>
    </w:p>
    <w:p w:rsidR="00563DB1" w:rsidRPr="004E45A9" w:rsidRDefault="00563DB1" w:rsidP="00563DB1">
      <w:pPr>
        <w:pStyle w:val="2"/>
        <w:ind w:left="7080" w:firstLine="8"/>
        <w:jc w:val="left"/>
        <w:rPr>
          <w:szCs w:val="28"/>
        </w:rPr>
      </w:pPr>
      <w:r>
        <w:rPr>
          <w:sz w:val="24"/>
          <w:szCs w:val="24"/>
        </w:rPr>
        <w:br w:type="page"/>
      </w:r>
      <w:r>
        <w:rPr>
          <w:szCs w:val="28"/>
        </w:rPr>
        <w:lastRenderedPageBreak/>
        <w:t>Приложение № 2</w:t>
      </w:r>
    </w:p>
    <w:p w:rsidR="00563DB1" w:rsidRDefault="00563DB1" w:rsidP="00563DB1">
      <w:pPr>
        <w:pStyle w:val="2"/>
        <w:ind w:left="6372" w:firstLine="708"/>
        <w:jc w:val="left"/>
        <w:rPr>
          <w:szCs w:val="28"/>
        </w:rPr>
      </w:pPr>
      <w:r>
        <w:rPr>
          <w:szCs w:val="28"/>
        </w:rPr>
        <w:t xml:space="preserve"> к положению</w:t>
      </w:r>
    </w:p>
    <w:p w:rsidR="00563DB1" w:rsidRDefault="00563DB1" w:rsidP="00563DB1">
      <w:pPr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63DB1" w:rsidRDefault="00563DB1" w:rsidP="00563DB1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___________________________________________________________________,</w:t>
      </w:r>
    </w:p>
    <w:p w:rsidR="00563DB1" w:rsidRDefault="00563DB1" w:rsidP="00563D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адресу:_______________________________________</w:t>
      </w:r>
    </w:p>
    <w:p w:rsidR="00563DB1" w:rsidRDefault="00563DB1" w:rsidP="00563D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_____________________________________________________________________,</w:t>
      </w:r>
    </w:p>
    <w:p w:rsidR="00563DB1" w:rsidRDefault="00563DB1" w:rsidP="00563DB1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</w:t>
      </w:r>
    </w:p>
    <w:p w:rsidR="00563DB1" w:rsidRDefault="00563DB1" w:rsidP="00563D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  <w:r w:rsidRPr="008F4C21">
        <w:rPr>
          <w:i/>
        </w:rPr>
        <w:t>(сведения о дате выдаче указанного документа и выдавш</w:t>
      </w:r>
      <w:r>
        <w:rPr>
          <w:i/>
        </w:rPr>
        <w:t>е</w:t>
      </w:r>
      <w:r w:rsidRPr="008F4C21">
        <w:rPr>
          <w:i/>
        </w:rPr>
        <w:t>м его органе)</w:t>
      </w: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рабочей группе и комиссии по допуску моих персональных данных и данных моего ребенка в связи с участием _____________________________________________________</w:t>
      </w:r>
    </w:p>
    <w:p w:rsidR="00563DB1" w:rsidRPr="008F4C21" w:rsidRDefault="00563DB1" w:rsidP="00563DB1">
      <w:pPr>
        <w:jc w:val="center"/>
        <w:rPr>
          <w:i/>
        </w:rPr>
      </w:pPr>
      <w:r w:rsidRPr="008F4C21">
        <w:rPr>
          <w:i/>
        </w:rPr>
        <w:t>Ф.И.О. ребенка</w:t>
      </w: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>в открытом краевом турнире среди кадетских корпусов памяти А.И. Лебедя,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sz w:val="28"/>
          <w:szCs w:val="28"/>
        </w:rPr>
        <w:t xml:space="preserve"> Рабочая группа и комиссия по допуску участников вправе обрабатывать мои персональные данные и данные моего ребенка посредством внесения их в электронную базу данных, списки и другие отчётные формы.</w:t>
      </w: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 оставляю за собой право отозвать своё согласие посредством составление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 о вручении.</w:t>
      </w: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63DB1" w:rsidRDefault="00563DB1" w:rsidP="00563DB1">
      <w:pPr>
        <w:jc w:val="both"/>
        <w:rPr>
          <w:sz w:val="28"/>
          <w:szCs w:val="28"/>
        </w:rPr>
      </w:pPr>
    </w:p>
    <w:p w:rsidR="00563DB1" w:rsidRDefault="00563DB1" w:rsidP="00563DB1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</w:t>
      </w:r>
      <w:r w:rsidR="00666A58">
        <w:rPr>
          <w:sz w:val="28"/>
          <w:szCs w:val="28"/>
        </w:rPr>
        <w:t>ной «____» ________________ 201</w:t>
      </w:r>
      <w:r w:rsidR="000706FC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563DB1" w:rsidRPr="00902E64" w:rsidRDefault="00563DB1" w:rsidP="00563DB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Подпись:_________________ / _______________ /</w:t>
      </w:r>
    </w:p>
    <w:sectPr w:rsidR="00563DB1" w:rsidRPr="00902E64" w:rsidSect="00D44B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80" w:rsidRDefault="00651580" w:rsidP="00142C43">
      <w:r>
        <w:separator/>
      </w:r>
    </w:p>
  </w:endnote>
  <w:endnote w:type="continuationSeparator" w:id="0">
    <w:p w:rsidR="00651580" w:rsidRDefault="00651580" w:rsidP="0014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E" w:rsidRDefault="003F3B6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E" w:rsidRDefault="003F3B6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E" w:rsidRDefault="003F3B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80" w:rsidRDefault="00651580" w:rsidP="00142C43">
      <w:r>
        <w:separator/>
      </w:r>
    </w:p>
  </w:footnote>
  <w:footnote w:type="continuationSeparator" w:id="0">
    <w:p w:rsidR="00651580" w:rsidRDefault="00651580" w:rsidP="0014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E" w:rsidRDefault="003F3B6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4D" w:rsidRPr="0071704D" w:rsidRDefault="0071704D">
    <w:pPr>
      <w:pStyle w:val="ab"/>
      <w:jc w:val="center"/>
    </w:pPr>
  </w:p>
  <w:p w:rsidR="00142C43" w:rsidRDefault="00142C4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E" w:rsidRDefault="003F3B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0C4"/>
    <w:multiLevelType w:val="hybridMultilevel"/>
    <w:tmpl w:val="A0B0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450D9"/>
    <w:multiLevelType w:val="hybridMultilevel"/>
    <w:tmpl w:val="B0565E98"/>
    <w:lvl w:ilvl="0" w:tplc="7EB8B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94"/>
    <w:rsid w:val="0003012C"/>
    <w:rsid w:val="000706FC"/>
    <w:rsid w:val="000E3B6A"/>
    <w:rsid w:val="00113469"/>
    <w:rsid w:val="00142C43"/>
    <w:rsid w:val="00184050"/>
    <w:rsid w:val="00197F7E"/>
    <w:rsid w:val="001C0A7A"/>
    <w:rsid w:val="001E38C3"/>
    <w:rsid w:val="00210428"/>
    <w:rsid w:val="00214A52"/>
    <w:rsid w:val="002272FB"/>
    <w:rsid w:val="00232BEC"/>
    <w:rsid w:val="002339B1"/>
    <w:rsid w:val="00271DAB"/>
    <w:rsid w:val="00275736"/>
    <w:rsid w:val="002F05B0"/>
    <w:rsid w:val="003150F7"/>
    <w:rsid w:val="00366793"/>
    <w:rsid w:val="003A24FF"/>
    <w:rsid w:val="003F3B6E"/>
    <w:rsid w:val="0043514F"/>
    <w:rsid w:val="00475536"/>
    <w:rsid w:val="004904BD"/>
    <w:rsid w:val="00491600"/>
    <w:rsid w:val="005059D1"/>
    <w:rsid w:val="00556BBC"/>
    <w:rsid w:val="00563DB1"/>
    <w:rsid w:val="005F3EAC"/>
    <w:rsid w:val="00606D09"/>
    <w:rsid w:val="0060786E"/>
    <w:rsid w:val="00632EED"/>
    <w:rsid w:val="00651580"/>
    <w:rsid w:val="00656539"/>
    <w:rsid w:val="00662FDE"/>
    <w:rsid w:val="00666A58"/>
    <w:rsid w:val="00685153"/>
    <w:rsid w:val="006B052D"/>
    <w:rsid w:val="006B1BFA"/>
    <w:rsid w:val="006C2F50"/>
    <w:rsid w:val="006D5398"/>
    <w:rsid w:val="0071704D"/>
    <w:rsid w:val="00746CA0"/>
    <w:rsid w:val="00797313"/>
    <w:rsid w:val="007A11D6"/>
    <w:rsid w:val="008238BE"/>
    <w:rsid w:val="0084223A"/>
    <w:rsid w:val="008800C0"/>
    <w:rsid w:val="008E21CD"/>
    <w:rsid w:val="008E2B47"/>
    <w:rsid w:val="00902E64"/>
    <w:rsid w:val="00941382"/>
    <w:rsid w:val="009C2B65"/>
    <w:rsid w:val="00A46854"/>
    <w:rsid w:val="00A911F0"/>
    <w:rsid w:val="00A92AE9"/>
    <w:rsid w:val="00A96B2A"/>
    <w:rsid w:val="00AA1B66"/>
    <w:rsid w:val="00AA7A62"/>
    <w:rsid w:val="00AE1B48"/>
    <w:rsid w:val="00AF119C"/>
    <w:rsid w:val="00B047F2"/>
    <w:rsid w:val="00B6219F"/>
    <w:rsid w:val="00B66FDF"/>
    <w:rsid w:val="00B70A52"/>
    <w:rsid w:val="00C67B17"/>
    <w:rsid w:val="00C90BC2"/>
    <w:rsid w:val="00CB7DA7"/>
    <w:rsid w:val="00CE04E6"/>
    <w:rsid w:val="00CF594F"/>
    <w:rsid w:val="00D036CB"/>
    <w:rsid w:val="00D11439"/>
    <w:rsid w:val="00D429A1"/>
    <w:rsid w:val="00D44BAA"/>
    <w:rsid w:val="00D9609B"/>
    <w:rsid w:val="00DA1A9A"/>
    <w:rsid w:val="00DE357B"/>
    <w:rsid w:val="00DF5394"/>
    <w:rsid w:val="00E851D7"/>
    <w:rsid w:val="00E85BD3"/>
    <w:rsid w:val="00E90E78"/>
    <w:rsid w:val="00EF7D36"/>
    <w:rsid w:val="00F01B1D"/>
    <w:rsid w:val="00F03677"/>
    <w:rsid w:val="00F4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60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Текст Знак"/>
    <w:link w:val="a5"/>
    <w:locked/>
    <w:rsid w:val="00DF5394"/>
    <w:rPr>
      <w:rFonts w:ascii="Courier New" w:hAnsi="Courier New" w:cs="Courier New"/>
      <w:b/>
      <w:bCs/>
      <w:lang w:eastAsia="ru-RU"/>
    </w:rPr>
  </w:style>
  <w:style w:type="paragraph" w:styleId="a5">
    <w:name w:val="Plain Text"/>
    <w:basedOn w:val="a"/>
    <w:link w:val="a4"/>
    <w:rsid w:val="00DF5394"/>
    <w:rPr>
      <w:rFonts w:ascii="Courier New" w:eastAsiaTheme="minorHAnsi" w:hAnsi="Courier New" w:cs="Courier New"/>
      <w:b/>
      <w:bCs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DF5394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Normal (Web)"/>
    <w:basedOn w:val="a"/>
    <w:rsid w:val="00DF5394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7">
    <w:name w:val="Strong"/>
    <w:qFormat/>
    <w:rsid w:val="00DF5394"/>
    <w:rPr>
      <w:b/>
      <w:bCs/>
    </w:rPr>
  </w:style>
  <w:style w:type="character" w:styleId="a8">
    <w:name w:val="Hyperlink"/>
    <w:rsid w:val="00DF53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04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4B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63DB1"/>
    <w:pPr>
      <w:autoSpaceDE/>
      <w:autoSpaceDN/>
      <w:jc w:val="center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63DB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142C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42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42C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2C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60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Текст Знак"/>
    <w:link w:val="a5"/>
    <w:locked/>
    <w:rsid w:val="00DF5394"/>
    <w:rPr>
      <w:rFonts w:ascii="Courier New" w:hAnsi="Courier New" w:cs="Courier New"/>
      <w:b/>
      <w:bCs/>
      <w:lang w:eastAsia="ru-RU"/>
    </w:rPr>
  </w:style>
  <w:style w:type="paragraph" w:styleId="a5">
    <w:name w:val="Plain Text"/>
    <w:basedOn w:val="a"/>
    <w:link w:val="a4"/>
    <w:rsid w:val="00DF5394"/>
    <w:rPr>
      <w:rFonts w:ascii="Courier New" w:eastAsiaTheme="minorHAnsi" w:hAnsi="Courier New" w:cs="Courier New"/>
      <w:b/>
      <w:bCs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DF5394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Normal (Web)"/>
    <w:basedOn w:val="a"/>
    <w:rsid w:val="00DF5394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7">
    <w:name w:val="Strong"/>
    <w:qFormat/>
    <w:rsid w:val="00DF5394"/>
    <w:rPr>
      <w:b/>
      <w:bCs/>
    </w:rPr>
  </w:style>
  <w:style w:type="character" w:styleId="a8">
    <w:name w:val="Hyperlink"/>
    <w:rsid w:val="00DF53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04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4B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63DB1"/>
    <w:pPr>
      <w:autoSpaceDE/>
      <w:autoSpaceDN/>
      <w:jc w:val="center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63DB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142C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42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42C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2C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912248484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oukhikkk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38815-ADB0-418F-ACEE-63D1DE2E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Instructor3</dc:creator>
  <cp:lastModifiedBy>Instructor3</cp:lastModifiedBy>
  <cp:revision>5</cp:revision>
  <cp:lastPrinted>2019-03-13T03:55:00Z</cp:lastPrinted>
  <dcterms:created xsi:type="dcterms:W3CDTF">2019-03-18T03:19:00Z</dcterms:created>
  <dcterms:modified xsi:type="dcterms:W3CDTF">2019-04-19T04:36:00Z</dcterms:modified>
</cp:coreProperties>
</file>